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6B29AF">
      <w:pPr>
        <w:spacing w:after="0" w:line="240" w:lineRule="auto"/>
        <w:jc w:val="both"/>
        <w:rPr>
          <w:rFonts w:cs="Times New Roman"/>
          <w:b/>
          <w:i/>
          <w:iCs/>
          <w:sz w:val="24"/>
          <w:szCs w:val="24"/>
        </w:rPr>
      </w:pPr>
      <w:r>
        <w:rPr>
          <w:rFonts w:eastAsia="Times New Roman" w:cs="Times New Roman"/>
          <w:bCs/>
          <w:kern w:val="0"/>
          <w:sz w:val="24"/>
          <w:szCs w:val="24"/>
          <w:lang w:eastAsia="vi-VN"/>
        </w:rPr>
        <w:t xml:space="preserve">         </w:t>
      </w:r>
      <w:r>
        <w:rPr>
          <w:rFonts w:cs="Times New Roman"/>
          <w:b/>
          <w:i/>
          <w:iCs/>
          <w:sz w:val="24"/>
          <w:szCs w:val="24"/>
        </w:rPr>
        <w:t xml:space="preserve">                                                                                                                                                                                                                   Phụ lục I</w:t>
      </w:r>
    </w:p>
    <w:tbl>
      <w:tblPr>
        <w:tblStyle w:val="5"/>
        <w:tblW w:w="0" w:type="auto"/>
        <w:tblInd w:w="108" w:type="dxa"/>
        <w:tblLayout w:type="autofit"/>
        <w:tblCellMar>
          <w:top w:w="0" w:type="dxa"/>
          <w:left w:w="108" w:type="dxa"/>
          <w:bottom w:w="0" w:type="dxa"/>
          <w:right w:w="108" w:type="dxa"/>
        </w:tblCellMar>
      </w:tblPr>
      <w:tblGrid>
        <w:gridCol w:w="6082"/>
        <w:gridCol w:w="7385"/>
      </w:tblGrid>
      <w:tr w14:paraId="48E6252C">
        <w:tblPrEx>
          <w:tblCellMar>
            <w:top w:w="0" w:type="dxa"/>
            <w:left w:w="108" w:type="dxa"/>
            <w:bottom w:w="0" w:type="dxa"/>
            <w:right w:w="108" w:type="dxa"/>
          </w:tblCellMar>
        </w:tblPrEx>
        <w:tc>
          <w:tcPr>
            <w:tcW w:w="6082" w:type="dxa"/>
            <w:shd w:val="clear" w:color="auto" w:fill="auto"/>
          </w:tcPr>
          <w:p w14:paraId="7013BF17">
            <w:pPr>
              <w:spacing w:after="0" w:line="240" w:lineRule="auto"/>
              <w:jc w:val="center"/>
              <w:rPr>
                <w:rFonts w:cs="Times New Roman"/>
                <w:color w:val="000000"/>
                <w:sz w:val="24"/>
                <w:szCs w:val="24"/>
              </w:rPr>
            </w:pPr>
            <w:r>
              <w:rPr>
                <w:rFonts w:cs="Times New Roman"/>
                <w:bCs/>
                <w:color w:val="000000"/>
                <w:sz w:val="24"/>
                <w:szCs w:val="24"/>
              </w:rPr>
              <w:t xml:space="preserve">TRƯỜNG </w:t>
            </w:r>
            <w:r>
              <w:rPr>
                <w:rFonts w:cs="Times New Roman"/>
                <w:color w:val="000000"/>
                <w:sz w:val="24"/>
                <w:szCs w:val="24"/>
              </w:rPr>
              <w:t>THCS HÀ VINH</w:t>
            </w:r>
          </w:p>
          <w:p w14:paraId="12EB8E2A">
            <w:pPr>
              <w:spacing w:after="0" w:line="240" w:lineRule="auto"/>
              <w:jc w:val="center"/>
              <w:rPr>
                <w:rFonts w:cs="Times New Roman"/>
                <w:b/>
                <w:color w:val="000000"/>
                <w:sz w:val="24"/>
                <w:szCs w:val="24"/>
              </w:rPr>
            </w:pPr>
            <w:r>
              <w:rPr>
                <w:rFonts w:cs="Times New Roman"/>
                <w:b/>
                <w:bCs/>
                <w:color w:val="000000"/>
                <w:sz w:val="24"/>
                <w:szCs w:val="24"/>
                <w:lang w:val="vi-VN"/>
              </w:rPr>
              <w:t xml:space="preserve">TỔ </w:t>
            </w:r>
            <w:r>
              <w:rPr>
                <w:rFonts w:cs="Times New Roman"/>
                <w:b/>
                <w:color w:val="000000"/>
                <w:sz w:val="24"/>
                <w:szCs w:val="24"/>
              </w:rPr>
              <w:t>XÃ HỘI</w:t>
            </w:r>
          </w:p>
          <w:p w14:paraId="31DED9CB">
            <w:pPr>
              <w:spacing w:after="0" w:line="240" w:lineRule="auto"/>
              <w:jc w:val="center"/>
              <w:rPr>
                <w:rFonts w:cs="Times New Roman"/>
                <w:color w:val="000000"/>
                <w:sz w:val="24"/>
                <w:szCs w:val="24"/>
              </w:rPr>
            </w:pPr>
            <w:r>
              <w:rPr>
                <w:rFonts w:cs="Times New Roman"/>
                <w:b/>
                <w:bCs/>
                <w:color w:val="000000"/>
                <w:sz w:val="24"/>
                <w:szCs w:val="24"/>
              </w:rPr>
              <w:pict>
                <v:line id="Straight Connector 2" o:spid="_x0000_s1039" o:spt="20" style="position:absolute;left:0pt;margin-left:121.5pt;margin-top:2.05pt;height:0pt;width:58.1pt;z-index:251660288;mso-width-relative:page;mso-height-relative:page;" coordsize="21600,21600" o:gfxdata="UEsDBAoAAAAAAIdO4kAAAAAAAAAAAAAAAAAEAAAAZHJzL1BLAwQUAAAACACHTuJA92tyQtMAAAAI&#10;AQAADwAAAGRycy9kb3ducmV2LnhtbE2PMU/DMBCFdyT+g3VIbNRuhyYKcTogMSAhAYGB0Y2vSVr7&#10;HGI3Cf+eqxhgvPee3n2v3C3eiQnH2AfSsF4pEEhNsD21Gj7eH+9yEDEZssYFQg3fGGFXXV+VprBh&#10;pjec6tQKLqFYGA1dSkMhZWw69CauwoDE3iGM3iQ+x1ba0cxc7p3cKLWV3vTEHzoz4EOHzak+e26h&#10;7OuwuPHz9eW5y+v5iE9Thlrf3qzVPYiES/oLwwWf0aFipn04k43CadhkTJ5Yz3kS+1t1Efa/gqxK&#10;+X9A9QNQSwMEFAAAAAgAh07iQFmB3sHQAQAAtAMAAA4AAABkcnMvZTJvRG9jLnhtbK1Ty27bMBC8&#10;F+g/ELzXUmzUMATLOdhIL0VrIO0HrClKIsAXdhnL+fsuKcdJ00sO1YFa7mOWM1xu7y/OirNGMsG3&#10;8m5RS6G9Cp3xQyt//3r4spGCEvgObPC6lc+a5P3u86ftFBu9DGOwnUbBIJ6aKbZyTCk2VUVq1A5o&#10;EaL2HOwDOki8xaHqECZGd7Za1vW6mgJ2EYPSROw9zEF5RcSPAIa+N0ofgnpy2qcZFbWFxJRoNJHk&#10;rpy277VKP/uedBK2lcw0lZWbsH3Ka7XbQjMgxNGo6xHgI0d4x8mB8dz0BnWABOIJzT9QzigMFPq0&#10;UMFVM5GiCLO4q99p8zhC1IULS03xJjr9P1j143xEYbpWLqXw4PjCHxOCGcYk9sF7FjCgWGadpkgN&#10;p+/9Ea87ikfMpC89uvxnOuJStH2+aasvSSh2rtabVV2z7OolVr0WRqT0TQcnstFKa3ymDQ2cv1Pi&#10;Zpz6kpLdPjwYa8vVWS+mVq5XXzMy8Dj2PAZsusiUyA9SgB14zlXCgkjBmi5XZxzC4bS3KM6Qp6N8&#10;mSh3+ysttz4AjXNeCc1z40zip2CNa+XmbbX1DJLlmgXK1il0z0W34ufLLG2ug5en5e2+VL8+tt0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92tyQtMAAAAIAQAADwAAAAAAAAABACAAAAAiAAAAZHJz&#10;L2Rvd25yZXYueG1sUEsBAhQAFAAAAAgAh07iQFmB3sHQAQAAtAMAAA4AAAAAAAAAAQAgAAAAIgEA&#10;AGRycy9lMm9Eb2MueG1sUEsFBgAAAAAGAAYAWQEAAGQFAAAAAA==&#10;">
                  <v:path arrowok="t"/>
                  <v:fill focussize="0,0"/>
                  <v:stroke weight="0.5pt" joinstyle="miter"/>
                  <v:imagedata o:title=""/>
                  <o:lock v:ext="edit"/>
                </v:line>
              </w:pict>
            </w:r>
          </w:p>
        </w:tc>
        <w:tc>
          <w:tcPr>
            <w:tcW w:w="7385" w:type="dxa"/>
            <w:shd w:val="clear" w:color="auto" w:fill="auto"/>
          </w:tcPr>
          <w:p w14:paraId="12E969B5">
            <w:pPr>
              <w:spacing w:after="0" w:line="240" w:lineRule="auto"/>
              <w:jc w:val="center"/>
              <w:rPr>
                <w:rFonts w:cs="Times New Roman"/>
                <w:b/>
                <w:bCs/>
                <w:color w:val="000000"/>
                <w:sz w:val="24"/>
                <w:szCs w:val="24"/>
                <w:lang w:val="vi-VN"/>
              </w:rPr>
            </w:pPr>
            <w:r>
              <w:rPr>
                <w:rFonts w:cs="Times New Roman"/>
                <w:b/>
                <w:bCs/>
                <w:color w:val="000000"/>
                <w:sz w:val="24"/>
                <w:szCs w:val="24"/>
              </w:rPr>
              <w:t>CỘNG</w:t>
            </w:r>
            <w:r>
              <w:rPr>
                <w:rFonts w:cs="Times New Roman"/>
                <w:b/>
                <w:bCs/>
                <w:color w:val="000000"/>
                <w:sz w:val="24"/>
                <w:szCs w:val="24"/>
                <w:lang w:val="vi-VN"/>
              </w:rPr>
              <w:t xml:space="preserve"> HÒA XÃ HỘI CHỦ NGHĨA VIỆT NAM</w:t>
            </w:r>
          </w:p>
          <w:p w14:paraId="02070966">
            <w:pPr>
              <w:spacing w:after="0" w:line="240" w:lineRule="auto"/>
              <w:jc w:val="center"/>
              <w:rPr>
                <w:rFonts w:cs="Times New Roman"/>
                <w:b/>
                <w:bCs/>
                <w:color w:val="000000"/>
                <w:sz w:val="24"/>
                <w:szCs w:val="24"/>
                <w:lang w:val="vi-VN"/>
              </w:rPr>
            </w:pPr>
            <w:r>
              <w:rPr>
                <w:rFonts w:cs="Times New Roman"/>
                <w:color w:val="000000"/>
                <w:sz w:val="24"/>
                <w:szCs w:val="24"/>
              </w:rPr>
              <w:pict>
                <v:line id="Straight Connector 1" o:spid="_x0000_s1038" o:spt="20" style="position:absolute;left:0pt;margin-left:113.1pt;margin-top:18.55pt;height:0pt;width:139.3pt;z-index:251659264;mso-width-relative:page;mso-height-relative:page;" coordsize="21600,21600" o:gfxdata="UEsDBAoAAAAAAIdO4kAAAAAAAAAAAAAAAAAEAAAAZHJzL1BLAwQUAAAACACHTuJADcKM29YAAAAJ&#10;AQAADwAAAGRycy9kb3ducmV2LnhtbE2PwU6EMBCG7ya+QzMm3twCKmyQsgcTDyYmKnrw2KWzFG2n&#10;2HYB394aD3qcmT/ffH+zW61hM/owOhKQbzJgSL1TIw0CXl/uLrbAQpSkpHGEAr4wwK49PWlkrdxC&#10;zzh3cWAJQqGWAnSMU8156DVaGTZuQkq3g/NWxjT6gSsvlwS3hhdZVnIrR0oftJzwVmP/0R1tolD1&#10;eViNf3t6fNDbbnnH+7lCIc7P8uwGWMQ1/oXhRz+pQ5uc9u5IKjAjoCjKpB4FXFY5sBS4LvMrYPvf&#10;BW8b/r9B+w1QSwMEFAAAAAgAh07iQH2P0bPQAQAAtAMAAA4AAABkcnMvZTJvRG9jLnhtbK1TyW7b&#10;MBC9F+g/ELzXstw2DQTLOdhIL0VrIO0HjClKIsANM4xl/32HlOMsveRQHajhLG/4Hofru5Oz4qiR&#10;TPCtrBdLKbRXoTN+aOWf3/efbqWgBL4DG7xu5VmTvNt8/LCeYqNXYQy20ygYxFMzxVaOKcWmqkiN&#10;2gEtQtSeg31AB4m3OFQdwsTozlar5fKmmgJ2EYPSROzdzUF5QcT3AIa+N0rvgnp02qcZFbWFxJRo&#10;NJHkppy277VKv/qedBK2lcw0lZWbsH3Ia7VZQzMgxNGoyxHgPUd4w8mB8dz0CrWDBOIRzT9QzigM&#10;FPq0UMFVM5GiCLOol2+0eRgh6sKFpaZ4FZ3+H6z6edyjMB1PghQeHF/4Q0Iww5jENnjPAgYUddZp&#10;itRw+tbv8bKjuMdM+tSjy3+mI05F2/NVW31KQrFzVa++fKtZdvUUq54LI1L6roMT2WilNT7ThgaO&#10;PyhxM059SsluH+6NteXqrBdTK28+f83IwOPY8xiw6SJTIj9IAXbgOVcJCyIFa7pcnXEIh8PWojhC&#10;no7yZaLc7VVabr0DGue8EprnxpnET8Ea18rbl9XWM0iWaxYoW4fQnYtuxc+XWdpcBi9Py8t9qX5+&#10;bJu/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DcKM29YAAAAJAQAADwAAAAAAAAABACAAAAAiAAAA&#10;ZHJzL2Rvd25yZXYueG1sUEsBAhQAFAAAAAgAh07iQH2P0bPQAQAAtAMAAA4AAAAAAAAAAQAgAAAA&#10;JQEAAGRycy9lMm9Eb2MueG1sUEsFBgAAAAAGAAYAWQEAAGcFAAAAAA==&#10;">
                  <v:path arrowok="t"/>
                  <v:fill focussize="0,0"/>
                  <v:stroke weight="0.5pt" joinstyle="miter"/>
                  <v:imagedata o:title=""/>
                  <o:lock v:ext="edit"/>
                </v:line>
              </w:pict>
            </w:r>
            <w:r>
              <w:rPr>
                <w:rFonts w:cs="Times New Roman"/>
                <w:b/>
                <w:bCs/>
                <w:color w:val="000000"/>
                <w:sz w:val="24"/>
                <w:szCs w:val="24"/>
                <w:lang w:val="vi-VN"/>
              </w:rPr>
              <w:t>Độc lập - Tự do - Hạnh phúc</w:t>
            </w:r>
          </w:p>
        </w:tc>
      </w:tr>
    </w:tbl>
    <w:p w14:paraId="003637FE">
      <w:pPr>
        <w:shd w:val="clear" w:color="auto" w:fill="FFFFFF"/>
        <w:spacing w:after="0" w:line="240" w:lineRule="auto"/>
        <w:jc w:val="center"/>
        <w:rPr>
          <w:rFonts w:eastAsia="Times New Roman" w:cs="Times New Roman"/>
          <w:kern w:val="0"/>
          <w:sz w:val="24"/>
          <w:szCs w:val="24"/>
          <w:lang w:eastAsia="vi-VN"/>
        </w:rPr>
      </w:pPr>
      <w:r>
        <w:rPr>
          <w:rFonts w:eastAsia="Times New Roman" w:cs="Times New Roman"/>
          <w:b/>
          <w:bCs/>
          <w:kern w:val="0"/>
          <w:sz w:val="24"/>
          <w:szCs w:val="24"/>
          <w:lang w:eastAsia="vi-VN"/>
        </w:rPr>
        <w:t>KẾ HOẠCH DẠY HỌC CỦA TỔ CHUYÊN MÔN</w:t>
      </w:r>
      <w:r>
        <w:rPr>
          <w:rFonts w:eastAsia="Times New Roman" w:cs="Times New Roman"/>
          <w:b/>
          <w:bCs/>
          <w:kern w:val="0"/>
          <w:sz w:val="24"/>
          <w:szCs w:val="24"/>
          <w:lang w:eastAsia="vi-VN"/>
        </w:rPr>
        <w:br w:type="textWrapping"/>
      </w:r>
      <w:r>
        <w:rPr>
          <w:rFonts w:eastAsia="Times New Roman" w:cs="Times New Roman"/>
          <w:b/>
          <w:bCs/>
          <w:kern w:val="0"/>
          <w:sz w:val="24"/>
          <w:szCs w:val="24"/>
          <w:lang w:eastAsia="vi-VN"/>
        </w:rPr>
        <w:t>MÔN GIÁO DỤC CÔNG DÂN, LỚP 7</w:t>
      </w:r>
    </w:p>
    <w:p w14:paraId="37262EDA">
      <w:pPr>
        <w:shd w:val="clear" w:color="auto" w:fill="FFFFFF"/>
        <w:spacing w:after="0" w:line="240" w:lineRule="auto"/>
        <w:jc w:val="center"/>
        <w:rPr>
          <w:rFonts w:eastAsia="Times New Roman" w:cs="Times New Roman"/>
          <w:kern w:val="0"/>
          <w:sz w:val="24"/>
          <w:szCs w:val="24"/>
          <w:lang w:eastAsia="vi-VN"/>
        </w:rPr>
      </w:pPr>
      <w:r>
        <w:rPr>
          <w:rFonts w:eastAsia="Times New Roman" w:cs="Times New Roman"/>
          <w:kern w:val="0"/>
          <w:sz w:val="24"/>
          <w:szCs w:val="24"/>
          <w:lang w:eastAsia="vi-VN"/>
        </w:rPr>
        <w:t>(Năm học 2025 - 2026)</w:t>
      </w:r>
    </w:p>
    <w:p w14:paraId="78DF0288">
      <w:pPr>
        <w:spacing w:after="0" w:line="240" w:lineRule="auto"/>
        <w:rPr>
          <w:rFonts w:cs="Times New Roman"/>
          <w:b/>
          <w:bCs/>
          <w:color w:val="000000"/>
          <w:sz w:val="24"/>
          <w:szCs w:val="24"/>
        </w:rPr>
      </w:pPr>
      <w:r>
        <w:rPr>
          <w:rFonts w:cs="Times New Roman"/>
          <w:b/>
          <w:bCs/>
          <w:color w:val="000000"/>
          <w:sz w:val="24"/>
          <w:szCs w:val="24"/>
          <w:lang w:val="vi-VN"/>
        </w:rPr>
        <w:t xml:space="preserve">I. </w:t>
      </w:r>
      <w:r>
        <w:rPr>
          <w:rFonts w:cs="Times New Roman"/>
          <w:b/>
          <w:bCs/>
          <w:color w:val="000000"/>
          <w:sz w:val="24"/>
          <w:szCs w:val="24"/>
        </w:rPr>
        <w:t>ĐẶC ĐIỂM TÌNH HÌNH</w:t>
      </w:r>
    </w:p>
    <w:p w14:paraId="7A156C78">
      <w:pPr>
        <w:spacing w:after="0" w:line="240" w:lineRule="auto"/>
        <w:jc w:val="both"/>
        <w:rPr>
          <w:rFonts w:cs="Times New Roman"/>
          <w:b/>
          <w:bCs/>
          <w:color w:val="000000"/>
          <w:sz w:val="24"/>
          <w:szCs w:val="24"/>
        </w:rPr>
      </w:pPr>
      <w:r>
        <w:rPr>
          <w:rFonts w:cs="Times New Roman"/>
          <w:b/>
          <w:bCs/>
          <w:color w:val="000000"/>
          <w:sz w:val="24"/>
          <w:szCs w:val="24"/>
          <w:lang w:val="vi-VN"/>
        </w:rPr>
        <w:t>1. Số lớp:</w:t>
      </w:r>
      <w:r>
        <w:rPr>
          <w:rFonts w:cs="Times New Roman"/>
          <w:b/>
          <w:bCs/>
          <w:color w:val="000000"/>
          <w:sz w:val="24"/>
          <w:szCs w:val="24"/>
        </w:rPr>
        <w:t xml:space="preserve"> 04</w:t>
      </w:r>
      <w:r>
        <w:rPr>
          <w:rFonts w:cs="Times New Roman"/>
          <w:b/>
          <w:bCs/>
          <w:color w:val="000000"/>
          <w:sz w:val="24"/>
          <w:szCs w:val="24"/>
          <w:lang w:val="vi-VN"/>
        </w:rPr>
        <w:t xml:space="preserve">; Số học sinh: </w:t>
      </w:r>
      <w:r>
        <w:rPr>
          <w:rFonts w:cs="Times New Roman"/>
          <w:b/>
          <w:bCs/>
          <w:color w:val="000000"/>
          <w:sz w:val="24"/>
          <w:szCs w:val="24"/>
        </w:rPr>
        <w:t>157</w:t>
      </w:r>
    </w:p>
    <w:p w14:paraId="2D2FE6C3">
      <w:pPr>
        <w:spacing w:after="0" w:line="240" w:lineRule="auto"/>
        <w:jc w:val="both"/>
        <w:rPr>
          <w:rFonts w:cs="Times New Roman"/>
          <w:color w:val="000000"/>
          <w:sz w:val="24"/>
          <w:szCs w:val="24"/>
        </w:rPr>
      </w:pPr>
      <w:r>
        <w:rPr>
          <w:rFonts w:cs="Times New Roman"/>
          <w:b/>
          <w:bCs/>
          <w:color w:val="000000"/>
          <w:sz w:val="24"/>
          <w:szCs w:val="24"/>
          <w:lang w:val="vi-VN"/>
        </w:rPr>
        <w:t xml:space="preserve">2. </w:t>
      </w:r>
      <w:r>
        <w:rPr>
          <w:rFonts w:cs="Times New Roman"/>
          <w:b/>
          <w:bCs/>
          <w:color w:val="000000"/>
          <w:sz w:val="24"/>
          <w:szCs w:val="24"/>
        </w:rPr>
        <w:t>Tình hình đội ngũ: Số</w:t>
      </w:r>
      <w:r>
        <w:rPr>
          <w:rFonts w:cs="Times New Roman"/>
          <w:b/>
          <w:bCs/>
          <w:color w:val="000000"/>
          <w:sz w:val="24"/>
          <w:szCs w:val="24"/>
          <w:lang w:val="vi-VN"/>
        </w:rPr>
        <w:t xml:space="preserve"> </w:t>
      </w:r>
      <w:r>
        <w:rPr>
          <w:rFonts w:cs="Times New Roman"/>
          <w:b/>
          <w:bCs/>
          <w:color w:val="000000"/>
          <w:sz w:val="24"/>
          <w:szCs w:val="24"/>
        </w:rPr>
        <w:t>giáo viên 08</w:t>
      </w:r>
      <w:r>
        <w:rPr>
          <w:rFonts w:cs="Times New Roman"/>
          <w:color w:val="000000"/>
          <w:sz w:val="24"/>
          <w:szCs w:val="24"/>
          <w:lang w:val="vi-VN"/>
        </w:rPr>
        <w:t xml:space="preserve">; </w:t>
      </w:r>
      <w:r>
        <w:rPr>
          <w:rFonts w:cs="Times New Roman"/>
          <w:b/>
          <w:bCs/>
          <w:color w:val="000000"/>
          <w:sz w:val="24"/>
          <w:szCs w:val="24"/>
          <w:lang w:val="vi-VN"/>
        </w:rPr>
        <w:t>T</w:t>
      </w:r>
      <w:r>
        <w:rPr>
          <w:rFonts w:cs="Times New Roman"/>
          <w:b/>
          <w:bCs/>
          <w:color w:val="000000"/>
          <w:sz w:val="24"/>
          <w:szCs w:val="24"/>
        </w:rPr>
        <w:t>rình độ đào tạo</w:t>
      </w:r>
      <w:r>
        <w:rPr>
          <w:rFonts w:cs="Times New Roman"/>
          <w:color w:val="000000"/>
          <w:sz w:val="24"/>
          <w:szCs w:val="24"/>
          <w:lang w:val="vi-VN"/>
        </w:rPr>
        <w:t xml:space="preserve">: Cao đẳng: </w:t>
      </w:r>
      <w:r>
        <w:rPr>
          <w:rFonts w:cs="Times New Roman"/>
          <w:color w:val="000000"/>
          <w:sz w:val="24"/>
          <w:szCs w:val="24"/>
        </w:rPr>
        <w:t xml:space="preserve">0; </w:t>
      </w:r>
      <w:r>
        <w:rPr>
          <w:rFonts w:cs="Times New Roman"/>
          <w:color w:val="000000"/>
          <w:sz w:val="24"/>
          <w:szCs w:val="24"/>
          <w:lang w:val="vi-VN"/>
        </w:rPr>
        <w:t>Đại học:</w:t>
      </w:r>
      <w:r>
        <w:rPr>
          <w:rFonts w:cs="Times New Roman"/>
          <w:color w:val="000000"/>
          <w:sz w:val="24"/>
          <w:szCs w:val="24"/>
        </w:rPr>
        <w:t xml:space="preserve"> 08</w:t>
      </w:r>
      <w:r>
        <w:rPr>
          <w:rFonts w:cs="Times New Roman"/>
          <w:color w:val="000000"/>
          <w:sz w:val="24"/>
          <w:szCs w:val="24"/>
          <w:lang w:val="vi-VN"/>
        </w:rPr>
        <w:t>; Trên đại học:</w:t>
      </w:r>
      <w:r>
        <w:rPr>
          <w:rFonts w:cs="Times New Roman"/>
          <w:color w:val="000000"/>
          <w:sz w:val="24"/>
          <w:szCs w:val="24"/>
        </w:rPr>
        <w:t xml:space="preserve"> 0</w:t>
      </w:r>
    </w:p>
    <w:p w14:paraId="3AD15CE8">
      <w:pPr>
        <w:spacing w:after="0" w:line="240" w:lineRule="auto"/>
        <w:jc w:val="both"/>
        <w:rPr>
          <w:rFonts w:cs="Times New Roman"/>
          <w:color w:val="000000"/>
          <w:sz w:val="24"/>
          <w:szCs w:val="24"/>
        </w:rPr>
      </w:pPr>
      <w:r>
        <w:rPr>
          <w:rFonts w:cs="Times New Roman"/>
          <w:color w:val="000000"/>
          <w:sz w:val="24"/>
          <w:szCs w:val="24"/>
        </w:rPr>
        <w:t xml:space="preserve">    Mức đạt chuẩn nghề nghiệp giáo viên: Tốt: 06; Khá: 02; Đạt: 0; Chưa đạt: 0</w:t>
      </w:r>
    </w:p>
    <w:p w14:paraId="25F0C452">
      <w:pPr>
        <w:spacing w:after="0" w:line="240" w:lineRule="auto"/>
        <w:jc w:val="both"/>
        <w:rPr>
          <w:rFonts w:cs="Times New Roman"/>
          <w:color w:val="000000"/>
          <w:sz w:val="24"/>
          <w:szCs w:val="24"/>
        </w:rPr>
      </w:pPr>
      <w:r>
        <w:rPr>
          <w:rFonts w:cs="Times New Roman"/>
          <w:b/>
          <w:bCs/>
          <w:color w:val="000000"/>
          <w:sz w:val="24"/>
          <w:szCs w:val="24"/>
        </w:rPr>
        <w:t>3</w:t>
      </w:r>
      <w:r>
        <w:rPr>
          <w:rFonts w:cs="Times New Roman"/>
          <w:b/>
          <w:bCs/>
          <w:color w:val="000000"/>
          <w:sz w:val="24"/>
          <w:szCs w:val="24"/>
          <w:lang w:val="vi-VN"/>
        </w:rPr>
        <w:t>. Thiết bị dạy học:</w:t>
      </w:r>
      <w:r>
        <w:rPr>
          <w:rFonts w:cs="Times New Roman"/>
          <w:color w:val="000000"/>
          <w:sz w:val="24"/>
          <w:szCs w:val="24"/>
          <w:lang w:val="vi-VN"/>
        </w:rPr>
        <w:t xml:space="preserve"> </w:t>
      </w:r>
    </w:p>
    <w:tbl>
      <w:tblPr>
        <w:tblStyle w:val="5"/>
        <w:tblW w:w="1471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1056"/>
        <w:gridCol w:w="5643"/>
        <w:gridCol w:w="1414"/>
        <w:gridCol w:w="4095"/>
        <w:gridCol w:w="1695"/>
      </w:tblGrid>
      <w:tr w14:paraId="454AA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tcPr>
          <w:p w14:paraId="47B6E8D7">
            <w:pPr>
              <w:spacing w:after="0" w:line="240" w:lineRule="auto"/>
              <w:jc w:val="center"/>
              <w:rPr>
                <w:rFonts w:cs="Times New Roman"/>
                <w:b/>
                <w:sz w:val="24"/>
                <w:szCs w:val="24"/>
                <w:lang w:val="vi-VN"/>
              </w:rPr>
            </w:pPr>
            <w:r>
              <w:rPr>
                <w:rFonts w:cs="Times New Roman"/>
                <w:b/>
                <w:sz w:val="24"/>
                <w:szCs w:val="24"/>
                <w:lang w:val="vi-VN"/>
              </w:rPr>
              <w:t>STT</w:t>
            </w:r>
          </w:p>
        </w:tc>
        <w:tc>
          <w:tcPr>
            <w:tcW w:w="1002" w:type="dxa"/>
            <w:tcBorders>
              <w:top w:val="single" w:color="auto" w:sz="4" w:space="0"/>
              <w:left w:val="single" w:color="auto" w:sz="4" w:space="0"/>
              <w:bottom w:val="single" w:color="auto" w:sz="4" w:space="0"/>
              <w:right w:val="single" w:color="auto" w:sz="4" w:space="0"/>
            </w:tcBorders>
          </w:tcPr>
          <w:p w14:paraId="185BCA03">
            <w:pPr>
              <w:spacing w:after="0" w:line="240" w:lineRule="auto"/>
              <w:jc w:val="center"/>
              <w:rPr>
                <w:rFonts w:cs="Times New Roman"/>
                <w:b/>
                <w:sz w:val="24"/>
                <w:szCs w:val="24"/>
              </w:rPr>
            </w:pPr>
            <w:r>
              <w:rPr>
                <w:rFonts w:cs="Times New Roman"/>
                <w:b/>
                <w:sz w:val="24"/>
                <w:szCs w:val="24"/>
              </w:rPr>
              <w:t>Tiết PPCT</w:t>
            </w:r>
          </w:p>
        </w:tc>
        <w:tc>
          <w:tcPr>
            <w:tcW w:w="5670" w:type="dxa"/>
            <w:tcBorders>
              <w:top w:val="single" w:color="auto" w:sz="4" w:space="0"/>
              <w:left w:val="single" w:color="auto" w:sz="4" w:space="0"/>
              <w:bottom w:val="single" w:color="auto" w:sz="4" w:space="0"/>
              <w:right w:val="single" w:color="auto" w:sz="4" w:space="0"/>
            </w:tcBorders>
          </w:tcPr>
          <w:p w14:paraId="5BD47CD6">
            <w:pPr>
              <w:spacing w:after="0" w:line="240" w:lineRule="auto"/>
              <w:jc w:val="center"/>
              <w:rPr>
                <w:rFonts w:cs="Times New Roman"/>
                <w:b/>
                <w:sz w:val="24"/>
                <w:szCs w:val="24"/>
              </w:rPr>
            </w:pPr>
            <w:r>
              <w:rPr>
                <w:rFonts w:cs="Times New Roman"/>
                <w:b/>
                <w:sz w:val="24"/>
                <w:szCs w:val="24"/>
              </w:rPr>
              <w:t>T</w:t>
            </w:r>
            <w:r>
              <w:rPr>
                <w:rFonts w:cs="Times New Roman"/>
                <w:b/>
                <w:sz w:val="24"/>
                <w:szCs w:val="24"/>
                <w:lang w:val="vi-VN"/>
              </w:rPr>
              <w:t>hiết bị dạy học</w:t>
            </w:r>
          </w:p>
        </w:tc>
        <w:tc>
          <w:tcPr>
            <w:tcW w:w="1418" w:type="dxa"/>
            <w:tcBorders>
              <w:top w:val="single" w:color="auto" w:sz="4" w:space="0"/>
              <w:left w:val="single" w:color="auto" w:sz="4" w:space="0"/>
              <w:bottom w:val="single" w:color="auto" w:sz="4" w:space="0"/>
              <w:right w:val="single" w:color="auto" w:sz="4" w:space="0"/>
            </w:tcBorders>
          </w:tcPr>
          <w:p w14:paraId="30DFEC11">
            <w:pPr>
              <w:spacing w:after="0" w:line="240" w:lineRule="auto"/>
              <w:jc w:val="center"/>
              <w:rPr>
                <w:rFonts w:cs="Times New Roman"/>
                <w:b/>
                <w:sz w:val="24"/>
                <w:szCs w:val="24"/>
              </w:rPr>
            </w:pPr>
            <w:r>
              <w:rPr>
                <w:rFonts w:cs="Times New Roman"/>
                <w:b/>
                <w:sz w:val="24"/>
                <w:szCs w:val="24"/>
                <w:lang w:val="vi-VN"/>
              </w:rPr>
              <w:t>Số lượng</w:t>
            </w:r>
            <w:r>
              <w:rPr>
                <w:rFonts w:cs="Times New Roman"/>
                <w:b/>
                <w:sz w:val="24"/>
                <w:szCs w:val="24"/>
              </w:rPr>
              <w:t xml:space="preserve"> (Bộ)</w:t>
            </w:r>
          </w:p>
        </w:tc>
        <w:tc>
          <w:tcPr>
            <w:tcW w:w="4111" w:type="dxa"/>
            <w:tcBorders>
              <w:top w:val="single" w:color="auto" w:sz="4" w:space="0"/>
              <w:left w:val="single" w:color="auto" w:sz="4" w:space="0"/>
              <w:bottom w:val="single" w:color="auto" w:sz="4" w:space="0"/>
              <w:right w:val="single" w:color="auto" w:sz="4" w:space="0"/>
            </w:tcBorders>
          </w:tcPr>
          <w:p w14:paraId="5106EB88">
            <w:pPr>
              <w:spacing w:after="0" w:line="240" w:lineRule="auto"/>
              <w:jc w:val="center"/>
              <w:rPr>
                <w:rFonts w:cs="Times New Roman"/>
                <w:b/>
                <w:sz w:val="24"/>
                <w:szCs w:val="24"/>
                <w:lang w:val="vi-VN"/>
              </w:rPr>
            </w:pPr>
            <w:r>
              <w:rPr>
                <w:rFonts w:cs="Times New Roman"/>
                <w:b/>
                <w:sz w:val="24"/>
                <w:szCs w:val="24"/>
                <w:lang w:val="vi-VN"/>
              </w:rPr>
              <w:t>Các bài thí nghiệm/thực hành</w:t>
            </w:r>
          </w:p>
        </w:tc>
        <w:tc>
          <w:tcPr>
            <w:tcW w:w="1701" w:type="dxa"/>
            <w:tcBorders>
              <w:top w:val="single" w:color="auto" w:sz="4" w:space="0"/>
              <w:left w:val="single" w:color="auto" w:sz="4" w:space="0"/>
              <w:bottom w:val="single" w:color="auto" w:sz="4" w:space="0"/>
              <w:right w:val="single" w:color="auto" w:sz="4" w:space="0"/>
            </w:tcBorders>
          </w:tcPr>
          <w:p w14:paraId="1EF52E41">
            <w:pPr>
              <w:spacing w:after="0" w:line="240" w:lineRule="auto"/>
              <w:jc w:val="center"/>
              <w:rPr>
                <w:rFonts w:cs="Times New Roman"/>
                <w:b/>
                <w:sz w:val="24"/>
                <w:szCs w:val="24"/>
                <w:lang w:val="vi-VN"/>
              </w:rPr>
            </w:pPr>
            <w:r>
              <w:rPr>
                <w:rFonts w:cs="Times New Roman"/>
                <w:b/>
                <w:sz w:val="24"/>
                <w:szCs w:val="24"/>
                <w:lang w:val="vi-VN"/>
              </w:rPr>
              <w:t>Ghi chú</w:t>
            </w:r>
          </w:p>
        </w:tc>
      </w:tr>
      <w:tr w14:paraId="451FF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tcPr>
          <w:p w14:paraId="3ECBEDD2">
            <w:pPr>
              <w:spacing w:after="0" w:line="240" w:lineRule="auto"/>
              <w:jc w:val="center"/>
              <w:rPr>
                <w:rFonts w:cs="Times New Roman"/>
                <w:sz w:val="24"/>
                <w:szCs w:val="24"/>
              </w:rPr>
            </w:pPr>
            <w:r>
              <w:rPr>
                <w:rFonts w:cs="Times New Roman"/>
                <w:sz w:val="24"/>
                <w:szCs w:val="24"/>
              </w:rPr>
              <w:t>1</w:t>
            </w:r>
          </w:p>
        </w:tc>
        <w:tc>
          <w:tcPr>
            <w:tcW w:w="1002" w:type="dxa"/>
            <w:tcBorders>
              <w:top w:val="single" w:color="auto" w:sz="4" w:space="0"/>
              <w:left w:val="single" w:color="auto" w:sz="4" w:space="0"/>
              <w:right w:val="single" w:color="auto" w:sz="4" w:space="0"/>
            </w:tcBorders>
          </w:tcPr>
          <w:p w14:paraId="4B5EF0DB">
            <w:pPr>
              <w:spacing w:after="0" w:line="240" w:lineRule="auto"/>
              <w:rPr>
                <w:rFonts w:cs="Times New Roman"/>
                <w:sz w:val="24"/>
                <w:szCs w:val="24"/>
              </w:rPr>
            </w:pPr>
            <w:r>
              <w:rPr>
                <w:rFonts w:cs="Times New Roman"/>
                <w:sz w:val="24"/>
                <w:szCs w:val="24"/>
              </w:rPr>
              <w:t>15,16,18</w:t>
            </w:r>
          </w:p>
        </w:tc>
        <w:tc>
          <w:tcPr>
            <w:tcW w:w="5670" w:type="dxa"/>
            <w:tcBorders>
              <w:top w:val="single" w:color="auto" w:sz="4" w:space="0"/>
              <w:left w:val="single" w:color="auto" w:sz="4" w:space="0"/>
              <w:bottom w:val="single" w:color="auto" w:sz="4" w:space="0"/>
              <w:right w:val="single" w:color="auto" w:sz="4" w:space="0"/>
            </w:tcBorders>
          </w:tcPr>
          <w:p w14:paraId="60F82F93">
            <w:pPr>
              <w:tabs>
                <w:tab w:val="left" w:pos="168"/>
              </w:tabs>
              <w:spacing w:after="0" w:line="240" w:lineRule="auto"/>
              <w:ind w:firstLine="120" w:firstLineChars="50"/>
              <w:jc w:val="both"/>
              <w:rPr>
                <w:rFonts w:cs="Times New Roman"/>
                <w:color w:val="000000"/>
                <w:sz w:val="24"/>
                <w:szCs w:val="24"/>
              </w:rPr>
            </w:pPr>
            <w:r>
              <w:rPr>
                <w:rFonts w:cs="Times New Roman"/>
                <w:color w:val="000000"/>
                <w:sz w:val="24"/>
                <w:szCs w:val="24"/>
              </w:rPr>
              <w:t>Laptop, máy chiếu.</w:t>
            </w:r>
          </w:p>
          <w:p w14:paraId="66021B30">
            <w:pPr>
              <w:tabs>
                <w:tab w:val="left" w:pos="168"/>
              </w:tabs>
              <w:spacing w:after="0" w:line="240" w:lineRule="auto"/>
              <w:jc w:val="both"/>
              <w:rPr>
                <w:rFonts w:cs="Times New Roman"/>
                <w:sz w:val="24"/>
                <w:szCs w:val="24"/>
              </w:rPr>
            </w:pPr>
            <w:r>
              <w:rPr>
                <w:rFonts w:cs="Times New Roman"/>
                <w:color w:val="000000"/>
                <w:sz w:val="24"/>
                <w:szCs w:val="24"/>
              </w:rPr>
              <w:t xml:space="preserve"> Tranh: Ứng phó với tình huống căng thẳng.</w:t>
            </w:r>
          </w:p>
        </w:tc>
        <w:tc>
          <w:tcPr>
            <w:tcW w:w="1418" w:type="dxa"/>
            <w:tcBorders>
              <w:top w:val="single" w:color="auto" w:sz="4" w:space="0"/>
              <w:left w:val="single" w:color="auto" w:sz="4" w:space="0"/>
              <w:bottom w:val="single" w:color="auto" w:sz="4" w:space="0"/>
              <w:right w:val="single" w:color="auto" w:sz="4" w:space="0"/>
            </w:tcBorders>
          </w:tcPr>
          <w:p w14:paraId="44972D4B">
            <w:pPr>
              <w:spacing w:after="0" w:line="240" w:lineRule="auto"/>
              <w:jc w:val="center"/>
              <w:rPr>
                <w:rFonts w:cs="Times New Roman"/>
                <w:sz w:val="24"/>
                <w:szCs w:val="24"/>
              </w:rPr>
            </w:pPr>
            <w:r>
              <w:rPr>
                <w:rFonts w:cs="Times New Roman"/>
                <w:sz w:val="24"/>
                <w:szCs w:val="24"/>
              </w:rPr>
              <w:t>1</w:t>
            </w:r>
          </w:p>
        </w:tc>
        <w:tc>
          <w:tcPr>
            <w:tcW w:w="4111" w:type="dxa"/>
            <w:tcBorders>
              <w:top w:val="single" w:color="auto" w:sz="4" w:space="0"/>
              <w:left w:val="single" w:color="auto" w:sz="4" w:space="0"/>
              <w:right w:val="single" w:color="auto" w:sz="4" w:space="0"/>
            </w:tcBorders>
          </w:tcPr>
          <w:p w14:paraId="3EA902C9">
            <w:pPr>
              <w:spacing w:after="0" w:line="240" w:lineRule="auto"/>
              <w:rPr>
                <w:rFonts w:cs="Times New Roman"/>
                <w:sz w:val="24"/>
                <w:szCs w:val="24"/>
              </w:rPr>
            </w:pPr>
            <w:r>
              <w:rPr>
                <w:rFonts w:cs="Times New Roman"/>
                <w:sz w:val="24"/>
                <w:szCs w:val="24"/>
              </w:rPr>
              <w:t>Bài 6: Ứng phó với tâm lý căng thẳng</w:t>
            </w:r>
          </w:p>
          <w:p w14:paraId="095C5B32">
            <w:pPr>
              <w:spacing w:after="0" w:line="240" w:lineRule="auto"/>
              <w:rPr>
                <w:rFonts w:cs="Times New Roman"/>
                <w:sz w:val="24"/>
                <w:szCs w:val="24"/>
                <w:lang w:val="vi-VN"/>
              </w:rPr>
            </w:pPr>
          </w:p>
        </w:tc>
        <w:tc>
          <w:tcPr>
            <w:tcW w:w="1701" w:type="dxa"/>
            <w:tcBorders>
              <w:top w:val="single" w:color="auto" w:sz="4" w:space="0"/>
              <w:left w:val="single" w:color="auto" w:sz="4" w:space="0"/>
              <w:right w:val="single" w:color="auto" w:sz="4" w:space="0"/>
            </w:tcBorders>
          </w:tcPr>
          <w:p w14:paraId="4B6BA631">
            <w:pPr>
              <w:spacing w:after="0" w:line="240" w:lineRule="auto"/>
              <w:rPr>
                <w:rFonts w:cs="Times New Roman"/>
                <w:sz w:val="24"/>
                <w:szCs w:val="24"/>
                <w:lang w:val="vi-VN"/>
              </w:rPr>
            </w:pPr>
          </w:p>
        </w:tc>
      </w:tr>
    </w:tbl>
    <w:p w14:paraId="7D0D64F2">
      <w:pPr>
        <w:spacing w:after="0" w:line="240" w:lineRule="auto"/>
        <w:jc w:val="both"/>
        <w:rPr>
          <w:rFonts w:cs="Times New Roman"/>
          <w:b/>
          <w:bCs/>
          <w:color w:val="000000"/>
          <w:sz w:val="24"/>
          <w:szCs w:val="24"/>
        </w:rPr>
      </w:pPr>
      <w:r>
        <w:rPr>
          <w:rFonts w:cs="Times New Roman"/>
          <w:b/>
          <w:bCs/>
          <w:color w:val="000000"/>
          <w:sz w:val="24"/>
          <w:szCs w:val="24"/>
        </w:rPr>
        <w:t>4</w:t>
      </w:r>
      <w:r>
        <w:rPr>
          <w:rFonts w:cs="Times New Roman"/>
          <w:b/>
          <w:bCs/>
          <w:color w:val="000000"/>
          <w:sz w:val="24"/>
          <w:szCs w:val="24"/>
          <w:lang w:val="vi-VN"/>
        </w:rPr>
        <w:t>. Phòng học bộ môn</w:t>
      </w:r>
      <w:r>
        <w:rPr>
          <w:rFonts w:cs="Times New Roman"/>
          <w:b/>
          <w:bCs/>
          <w:color w:val="000000"/>
          <w:sz w:val="24"/>
          <w:szCs w:val="24"/>
        </w:rPr>
        <w:t>/phòng thí nghiệm</w:t>
      </w:r>
      <w:r>
        <w:rPr>
          <w:rFonts w:cs="Times New Roman"/>
          <w:b/>
          <w:bCs/>
          <w:color w:val="000000"/>
          <w:sz w:val="24"/>
          <w:szCs w:val="24"/>
          <w:lang w:val="vi-VN"/>
        </w:rPr>
        <w:t xml:space="preserve">/phòng đa năng/sân chơi, bãi tập </w:t>
      </w:r>
    </w:p>
    <w:tbl>
      <w:tblPr>
        <w:tblStyle w:val="5"/>
        <w:tblW w:w="1460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843"/>
        <w:gridCol w:w="2410"/>
        <w:gridCol w:w="7371"/>
        <w:gridCol w:w="1701"/>
      </w:tblGrid>
      <w:tr w14:paraId="149E1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shd w:val="clear" w:color="auto" w:fill="auto"/>
          </w:tcPr>
          <w:p w14:paraId="6C69996D">
            <w:pPr>
              <w:tabs>
                <w:tab w:val="left" w:pos="1106"/>
              </w:tabs>
              <w:spacing w:after="0" w:line="240" w:lineRule="auto"/>
              <w:rPr>
                <w:rFonts w:eastAsia="Times New Roman" w:cs="Times New Roman"/>
                <w:b/>
                <w:i/>
                <w:color w:val="000000"/>
                <w:sz w:val="24"/>
                <w:szCs w:val="24"/>
              </w:rPr>
            </w:pPr>
            <w:r>
              <w:rPr>
                <w:rFonts w:eastAsia="Times New Roman" w:cs="Times New Roman"/>
                <w:b/>
                <w:color w:val="000000"/>
                <w:sz w:val="24"/>
                <w:szCs w:val="24"/>
              </w:rPr>
              <w:t>STT</w:t>
            </w:r>
          </w:p>
        </w:tc>
        <w:tc>
          <w:tcPr>
            <w:tcW w:w="1843" w:type="dxa"/>
            <w:shd w:val="clear" w:color="auto" w:fill="auto"/>
          </w:tcPr>
          <w:p w14:paraId="7C1344DF">
            <w:pPr>
              <w:tabs>
                <w:tab w:val="left" w:pos="1106"/>
              </w:tabs>
              <w:spacing w:after="0" w:line="240" w:lineRule="auto"/>
              <w:rPr>
                <w:rFonts w:eastAsia="Times New Roman" w:cs="Times New Roman"/>
                <w:b/>
                <w:i/>
                <w:color w:val="000000"/>
                <w:sz w:val="24"/>
                <w:szCs w:val="24"/>
              </w:rPr>
            </w:pPr>
            <w:r>
              <w:rPr>
                <w:rFonts w:eastAsia="Times New Roman" w:cs="Times New Roman"/>
                <w:b/>
                <w:color w:val="000000"/>
                <w:sz w:val="24"/>
                <w:szCs w:val="24"/>
              </w:rPr>
              <w:t>Tên phòng</w:t>
            </w:r>
          </w:p>
        </w:tc>
        <w:tc>
          <w:tcPr>
            <w:tcW w:w="2410" w:type="dxa"/>
            <w:shd w:val="clear" w:color="auto" w:fill="auto"/>
          </w:tcPr>
          <w:p w14:paraId="4DA3844B">
            <w:pPr>
              <w:tabs>
                <w:tab w:val="left" w:pos="1106"/>
              </w:tabs>
              <w:spacing w:after="0" w:line="240" w:lineRule="auto"/>
              <w:rPr>
                <w:rFonts w:eastAsia="Times New Roman" w:cs="Times New Roman"/>
                <w:b/>
                <w:i/>
                <w:color w:val="000000"/>
                <w:sz w:val="24"/>
                <w:szCs w:val="24"/>
              </w:rPr>
            </w:pPr>
            <w:r>
              <w:rPr>
                <w:rFonts w:eastAsia="Times New Roman" w:cs="Times New Roman"/>
                <w:b/>
                <w:color w:val="000000"/>
                <w:sz w:val="24"/>
                <w:szCs w:val="24"/>
              </w:rPr>
              <w:t xml:space="preserve">          Số lượng </w:t>
            </w:r>
          </w:p>
        </w:tc>
        <w:tc>
          <w:tcPr>
            <w:tcW w:w="7371" w:type="dxa"/>
            <w:shd w:val="clear" w:color="auto" w:fill="auto"/>
          </w:tcPr>
          <w:p w14:paraId="4CF604E2">
            <w:pPr>
              <w:tabs>
                <w:tab w:val="left" w:pos="1106"/>
              </w:tabs>
              <w:spacing w:after="0" w:line="240" w:lineRule="auto"/>
              <w:jc w:val="center"/>
              <w:rPr>
                <w:rFonts w:eastAsia="Times New Roman" w:cs="Times New Roman"/>
                <w:b/>
                <w:i/>
                <w:color w:val="000000"/>
                <w:sz w:val="24"/>
                <w:szCs w:val="24"/>
              </w:rPr>
            </w:pPr>
            <w:r>
              <w:rPr>
                <w:rFonts w:eastAsia="Times New Roman" w:cs="Times New Roman"/>
                <w:b/>
                <w:color w:val="000000"/>
                <w:sz w:val="24"/>
                <w:szCs w:val="24"/>
              </w:rPr>
              <w:t>Phạm vi và nội dung sử dụng</w:t>
            </w:r>
          </w:p>
        </w:tc>
        <w:tc>
          <w:tcPr>
            <w:tcW w:w="1701" w:type="dxa"/>
            <w:shd w:val="clear" w:color="auto" w:fill="auto"/>
          </w:tcPr>
          <w:p w14:paraId="38A4729B">
            <w:pPr>
              <w:tabs>
                <w:tab w:val="left" w:pos="1106"/>
              </w:tabs>
              <w:spacing w:after="0" w:line="240" w:lineRule="auto"/>
              <w:rPr>
                <w:rFonts w:eastAsia="Times New Roman" w:cs="Times New Roman"/>
                <w:b/>
                <w:i/>
                <w:color w:val="000000"/>
                <w:sz w:val="24"/>
                <w:szCs w:val="24"/>
              </w:rPr>
            </w:pPr>
            <w:r>
              <w:rPr>
                <w:rFonts w:eastAsia="Times New Roman" w:cs="Times New Roman"/>
                <w:b/>
                <w:color w:val="000000"/>
                <w:sz w:val="24"/>
                <w:szCs w:val="24"/>
              </w:rPr>
              <w:t>Ghi chú</w:t>
            </w:r>
          </w:p>
        </w:tc>
      </w:tr>
      <w:tr w14:paraId="04526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1276" w:type="dxa"/>
            <w:shd w:val="clear" w:color="auto" w:fill="auto"/>
          </w:tcPr>
          <w:p w14:paraId="602F4C53">
            <w:pPr>
              <w:tabs>
                <w:tab w:val="left" w:pos="1106"/>
              </w:tabs>
              <w:spacing w:after="0" w:line="240" w:lineRule="auto"/>
              <w:rPr>
                <w:rFonts w:eastAsia="Times New Roman" w:cs="Times New Roman"/>
                <w:b/>
                <w:color w:val="000000"/>
                <w:sz w:val="24"/>
                <w:szCs w:val="24"/>
              </w:rPr>
            </w:pPr>
            <w:r>
              <w:rPr>
                <w:rFonts w:eastAsia="Times New Roman" w:cs="Times New Roman"/>
                <w:b/>
                <w:color w:val="000000"/>
                <w:sz w:val="24"/>
                <w:szCs w:val="24"/>
              </w:rPr>
              <w:t>1</w:t>
            </w:r>
          </w:p>
        </w:tc>
        <w:tc>
          <w:tcPr>
            <w:tcW w:w="1843" w:type="dxa"/>
            <w:shd w:val="clear" w:color="auto" w:fill="auto"/>
          </w:tcPr>
          <w:p w14:paraId="24F1A828">
            <w:pPr>
              <w:tabs>
                <w:tab w:val="left" w:pos="1735"/>
              </w:tabs>
              <w:spacing w:after="0" w:line="240" w:lineRule="auto"/>
              <w:rPr>
                <w:rFonts w:eastAsia="Times New Roman" w:cs="Times New Roman"/>
                <w:color w:val="000000"/>
                <w:sz w:val="24"/>
                <w:szCs w:val="24"/>
              </w:rPr>
            </w:pPr>
            <w:r>
              <w:rPr>
                <w:rFonts w:eastAsia="Times New Roman" w:cs="Times New Roman"/>
                <w:color w:val="000000"/>
                <w:sz w:val="24"/>
                <w:szCs w:val="24"/>
              </w:rPr>
              <w:t>Phòng đa năng</w:t>
            </w:r>
          </w:p>
        </w:tc>
        <w:tc>
          <w:tcPr>
            <w:tcW w:w="2410" w:type="dxa"/>
            <w:shd w:val="clear" w:color="auto" w:fill="auto"/>
          </w:tcPr>
          <w:p w14:paraId="3439BB9A">
            <w:pPr>
              <w:tabs>
                <w:tab w:val="left" w:pos="1106"/>
              </w:tabs>
              <w:spacing w:after="0" w:line="240" w:lineRule="auto"/>
              <w:rPr>
                <w:rFonts w:eastAsia="Times New Roman" w:cs="Times New Roman"/>
                <w:b/>
                <w:color w:val="000000"/>
                <w:sz w:val="24"/>
                <w:szCs w:val="24"/>
              </w:rPr>
            </w:pPr>
            <w:r>
              <w:rPr>
                <w:rFonts w:eastAsia="Times New Roman" w:cs="Times New Roman"/>
                <w:b/>
                <w:color w:val="000000"/>
                <w:sz w:val="24"/>
                <w:szCs w:val="24"/>
              </w:rPr>
              <w:t xml:space="preserve">                  1</w:t>
            </w:r>
          </w:p>
        </w:tc>
        <w:tc>
          <w:tcPr>
            <w:tcW w:w="7371" w:type="dxa"/>
            <w:shd w:val="clear" w:color="auto" w:fill="auto"/>
          </w:tcPr>
          <w:p w14:paraId="6BF1DA0F">
            <w:pPr>
              <w:spacing w:after="0" w:line="240" w:lineRule="auto"/>
              <w:rPr>
                <w:rFonts w:cs="Times New Roman"/>
                <w:sz w:val="24"/>
                <w:szCs w:val="24"/>
              </w:rPr>
            </w:pPr>
            <w:r>
              <w:rPr>
                <w:rFonts w:cs="Times New Roman"/>
                <w:sz w:val="24"/>
                <w:szCs w:val="24"/>
              </w:rPr>
              <w:t>Bài 6: Ứng phó với tâm lý căng thẳng</w:t>
            </w:r>
          </w:p>
          <w:p w14:paraId="2004657C">
            <w:pPr>
              <w:tabs>
                <w:tab w:val="left" w:pos="1106"/>
              </w:tabs>
              <w:spacing w:after="0" w:line="240" w:lineRule="auto"/>
              <w:rPr>
                <w:rFonts w:eastAsia="Times New Roman" w:cs="Times New Roman"/>
                <w:b/>
                <w:i/>
                <w:color w:val="000000"/>
                <w:sz w:val="24"/>
                <w:szCs w:val="24"/>
              </w:rPr>
            </w:pPr>
          </w:p>
        </w:tc>
        <w:tc>
          <w:tcPr>
            <w:tcW w:w="1701" w:type="dxa"/>
            <w:shd w:val="clear" w:color="auto" w:fill="auto"/>
          </w:tcPr>
          <w:p w14:paraId="182D77ED">
            <w:pPr>
              <w:tabs>
                <w:tab w:val="left" w:pos="1106"/>
              </w:tabs>
              <w:spacing w:after="0" w:line="240" w:lineRule="auto"/>
              <w:rPr>
                <w:rFonts w:eastAsia="Times New Roman" w:cs="Times New Roman"/>
                <w:b/>
                <w:i/>
                <w:color w:val="000000"/>
                <w:sz w:val="24"/>
                <w:szCs w:val="24"/>
              </w:rPr>
            </w:pPr>
          </w:p>
        </w:tc>
      </w:tr>
    </w:tbl>
    <w:p w14:paraId="3315DF77">
      <w:pPr>
        <w:spacing w:after="0" w:line="240" w:lineRule="auto"/>
        <w:rPr>
          <w:rFonts w:cs="Times New Roman"/>
          <w:b/>
          <w:bCs/>
          <w:color w:val="000000"/>
          <w:sz w:val="24"/>
          <w:szCs w:val="24"/>
        </w:rPr>
      </w:pPr>
      <w:r>
        <w:rPr>
          <w:rFonts w:cs="Times New Roman"/>
          <w:b/>
          <w:bCs/>
          <w:color w:val="000000"/>
          <w:sz w:val="24"/>
          <w:szCs w:val="24"/>
          <w:lang w:val="vi-VN"/>
        </w:rPr>
        <w:t xml:space="preserve">II. </w:t>
      </w:r>
      <w:r>
        <w:rPr>
          <w:rFonts w:cs="Times New Roman"/>
          <w:b/>
          <w:bCs/>
          <w:color w:val="000000"/>
          <w:sz w:val="24"/>
          <w:szCs w:val="24"/>
        </w:rPr>
        <w:t>KẾ HOẠCH DẠY HỌC</w:t>
      </w:r>
    </w:p>
    <w:p w14:paraId="10127B4E">
      <w:pPr>
        <w:spacing w:after="0" w:line="240" w:lineRule="auto"/>
        <w:rPr>
          <w:rFonts w:cs="Times New Roman"/>
          <w:b/>
          <w:bCs/>
          <w:color w:val="000000"/>
          <w:sz w:val="24"/>
          <w:szCs w:val="24"/>
        </w:rPr>
      </w:pPr>
      <w:r>
        <w:rPr>
          <w:rFonts w:cs="Times New Roman"/>
          <w:b/>
          <w:bCs/>
          <w:i/>
          <w:color w:val="000000"/>
          <w:sz w:val="24"/>
          <w:szCs w:val="24"/>
        </w:rPr>
        <w:t xml:space="preserve">1. </w:t>
      </w:r>
      <w:r>
        <w:rPr>
          <w:rFonts w:cs="Times New Roman"/>
          <w:b/>
          <w:bCs/>
          <w:color w:val="000000"/>
          <w:sz w:val="24"/>
          <w:szCs w:val="24"/>
        </w:rPr>
        <w:t>Phân phối chương trình:</w:t>
      </w:r>
    </w:p>
    <w:tbl>
      <w:tblPr>
        <w:tblStyle w:val="5"/>
        <w:tblW w:w="147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1"/>
        <w:gridCol w:w="1356"/>
        <w:gridCol w:w="1694"/>
        <w:gridCol w:w="970"/>
        <w:gridCol w:w="10018"/>
      </w:tblGrid>
      <w:tr w14:paraId="084B9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9" w:hRule="atLeast"/>
        </w:trPr>
        <w:tc>
          <w:tcPr>
            <w:tcW w:w="671" w:type="dxa"/>
          </w:tcPr>
          <w:p w14:paraId="44A05566">
            <w:pPr>
              <w:spacing w:after="0" w:line="240" w:lineRule="auto"/>
              <w:jc w:val="center"/>
              <w:rPr>
                <w:rFonts w:cs="Times New Roman"/>
                <w:b/>
                <w:sz w:val="24"/>
                <w:szCs w:val="24"/>
              </w:rPr>
            </w:pPr>
            <w:r>
              <w:rPr>
                <w:rFonts w:cs="Times New Roman"/>
                <w:b/>
                <w:sz w:val="24"/>
                <w:szCs w:val="24"/>
              </w:rPr>
              <w:t>STT</w:t>
            </w:r>
          </w:p>
        </w:tc>
        <w:tc>
          <w:tcPr>
            <w:tcW w:w="1356" w:type="dxa"/>
          </w:tcPr>
          <w:p w14:paraId="7EAAB062">
            <w:pPr>
              <w:spacing w:after="0" w:line="240" w:lineRule="auto"/>
              <w:jc w:val="center"/>
              <w:rPr>
                <w:rFonts w:cs="Times New Roman"/>
                <w:b/>
                <w:sz w:val="24"/>
                <w:szCs w:val="24"/>
              </w:rPr>
            </w:pPr>
            <w:r>
              <w:rPr>
                <w:rFonts w:cs="Times New Roman"/>
                <w:b/>
                <w:sz w:val="24"/>
                <w:szCs w:val="24"/>
              </w:rPr>
              <w:t>Tiết PPCT</w:t>
            </w:r>
          </w:p>
        </w:tc>
        <w:tc>
          <w:tcPr>
            <w:tcW w:w="1694" w:type="dxa"/>
          </w:tcPr>
          <w:p w14:paraId="57E65204">
            <w:pPr>
              <w:spacing w:after="0" w:line="240" w:lineRule="auto"/>
              <w:jc w:val="center"/>
              <w:rPr>
                <w:rFonts w:cs="Times New Roman"/>
                <w:b/>
                <w:sz w:val="24"/>
                <w:szCs w:val="24"/>
              </w:rPr>
            </w:pPr>
            <w:r>
              <w:rPr>
                <w:rFonts w:cs="Times New Roman"/>
                <w:b/>
                <w:sz w:val="24"/>
                <w:szCs w:val="24"/>
              </w:rPr>
              <w:t>Bài học</w:t>
            </w:r>
          </w:p>
          <w:p w14:paraId="0DA9641D">
            <w:pPr>
              <w:spacing w:after="0" w:line="240" w:lineRule="auto"/>
              <w:jc w:val="center"/>
              <w:rPr>
                <w:rFonts w:cs="Times New Roman"/>
                <w:b/>
                <w:sz w:val="24"/>
                <w:szCs w:val="24"/>
              </w:rPr>
            </w:pPr>
            <w:r>
              <w:rPr>
                <w:rFonts w:cs="Times New Roman"/>
                <w:b/>
                <w:sz w:val="24"/>
                <w:szCs w:val="24"/>
              </w:rPr>
              <w:t>(1)</w:t>
            </w:r>
          </w:p>
        </w:tc>
        <w:tc>
          <w:tcPr>
            <w:tcW w:w="970" w:type="dxa"/>
          </w:tcPr>
          <w:p w14:paraId="5144F84F">
            <w:pPr>
              <w:spacing w:after="0" w:line="240" w:lineRule="auto"/>
              <w:jc w:val="center"/>
              <w:rPr>
                <w:rFonts w:cs="Times New Roman"/>
                <w:b/>
                <w:sz w:val="24"/>
                <w:szCs w:val="24"/>
              </w:rPr>
            </w:pPr>
            <w:r>
              <w:rPr>
                <w:rFonts w:cs="Times New Roman"/>
                <w:b/>
                <w:sz w:val="24"/>
                <w:szCs w:val="24"/>
              </w:rPr>
              <w:t>Số tiết</w:t>
            </w:r>
          </w:p>
          <w:p w14:paraId="24D11EAC">
            <w:pPr>
              <w:spacing w:after="0" w:line="240" w:lineRule="auto"/>
              <w:jc w:val="center"/>
              <w:rPr>
                <w:rFonts w:cs="Times New Roman"/>
                <w:b/>
                <w:sz w:val="24"/>
                <w:szCs w:val="24"/>
              </w:rPr>
            </w:pPr>
            <w:r>
              <w:rPr>
                <w:rFonts w:cs="Times New Roman"/>
                <w:b/>
                <w:sz w:val="24"/>
                <w:szCs w:val="24"/>
              </w:rPr>
              <w:t>(2)</w:t>
            </w:r>
          </w:p>
        </w:tc>
        <w:tc>
          <w:tcPr>
            <w:tcW w:w="10018" w:type="dxa"/>
          </w:tcPr>
          <w:p w14:paraId="027D128F">
            <w:pPr>
              <w:spacing w:after="0" w:line="240" w:lineRule="auto"/>
              <w:jc w:val="center"/>
              <w:rPr>
                <w:rFonts w:cs="Times New Roman"/>
                <w:b/>
                <w:sz w:val="24"/>
                <w:szCs w:val="24"/>
              </w:rPr>
            </w:pPr>
            <w:r>
              <w:rPr>
                <w:rFonts w:cs="Times New Roman"/>
                <w:b/>
                <w:sz w:val="24"/>
                <w:szCs w:val="24"/>
              </w:rPr>
              <w:t>Yêu cầu cần đạt</w:t>
            </w:r>
          </w:p>
          <w:p w14:paraId="57F17006">
            <w:pPr>
              <w:spacing w:after="0" w:line="240" w:lineRule="auto"/>
              <w:jc w:val="center"/>
              <w:rPr>
                <w:rFonts w:cs="Times New Roman"/>
                <w:b/>
                <w:sz w:val="24"/>
                <w:szCs w:val="24"/>
              </w:rPr>
            </w:pPr>
            <w:r>
              <w:rPr>
                <w:rFonts w:cs="Times New Roman"/>
                <w:b/>
                <w:sz w:val="24"/>
                <w:szCs w:val="24"/>
              </w:rPr>
              <w:t>(3)</w:t>
            </w:r>
          </w:p>
        </w:tc>
      </w:tr>
      <w:tr w14:paraId="2B9CB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1" w:type="dxa"/>
          </w:tcPr>
          <w:p w14:paraId="61D059DE">
            <w:pPr>
              <w:spacing w:after="0" w:line="240" w:lineRule="auto"/>
              <w:jc w:val="center"/>
              <w:rPr>
                <w:rFonts w:cs="Times New Roman"/>
                <w:sz w:val="24"/>
                <w:szCs w:val="24"/>
              </w:rPr>
            </w:pPr>
            <w:r>
              <w:rPr>
                <w:rFonts w:cs="Times New Roman"/>
                <w:sz w:val="24"/>
                <w:szCs w:val="24"/>
              </w:rPr>
              <w:t>1</w:t>
            </w:r>
          </w:p>
        </w:tc>
        <w:tc>
          <w:tcPr>
            <w:tcW w:w="1356" w:type="dxa"/>
          </w:tcPr>
          <w:p w14:paraId="3FD53176">
            <w:pPr>
              <w:spacing w:after="0" w:line="240" w:lineRule="auto"/>
              <w:jc w:val="center"/>
              <w:rPr>
                <w:rFonts w:cs="Times New Roman"/>
                <w:sz w:val="24"/>
                <w:szCs w:val="24"/>
              </w:rPr>
            </w:pPr>
            <w:r>
              <w:rPr>
                <w:rFonts w:cs="Times New Roman"/>
                <w:sz w:val="24"/>
                <w:szCs w:val="24"/>
              </w:rPr>
              <w:t>1,2,3</w:t>
            </w:r>
          </w:p>
        </w:tc>
        <w:tc>
          <w:tcPr>
            <w:tcW w:w="1694" w:type="dxa"/>
          </w:tcPr>
          <w:p w14:paraId="2FFDB9D7">
            <w:pPr>
              <w:spacing w:after="0" w:line="240" w:lineRule="auto"/>
              <w:rPr>
                <w:rFonts w:cs="Times New Roman"/>
                <w:sz w:val="24"/>
                <w:szCs w:val="24"/>
              </w:rPr>
            </w:pPr>
            <w:r>
              <w:rPr>
                <w:rFonts w:cs="Times New Roman"/>
                <w:sz w:val="24"/>
                <w:szCs w:val="24"/>
              </w:rPr>
              <w:t>Bài 1: Tự hào về truyền thống quê hương.</w:t>
            </w:r>
          </w:p>
        </w:tc>
        <w:tc>
          <w:tcPr>
            <w:tcW w:w="970" w:type="dxa"/>
          </w:tcPr>
          <w:p w14:paraId="32AB4541">
            <w:pPr>
              <w:spacing w:after="0" w:line="240" w:lineRule="auto"/>
              <w:jc w:val="center"/>
              <w:rPr>
                <w:rFonts w:cs="Times New Roman"/>
                <w:sz w:val="24"/>
                <w:szCs w:val="24"/>
              </w:rPr>
            </w:pPr>
            <w:r>
              <w:rPr>
                <w:rFonts w:cs="Times New Roman"/>
                <w:sz w:val="24"/>
                <w:szCs w:val="24"/>
              </w:rPr>
              <w:t>3</w:t>
            </w:r>
          </w:p>
        </w:tc>
        <w:tc>
          <w:tcPr>
            <w:tcW w:w="10018" w:type="dxa"/>
          </w:tcPr>
          <w:p w14:paraId="419DCEC2">
            <w:pPr>
              <w:pStyle w:val="71"/>
              <w:ind w:left="0"/>
              <w:rPr>
                <w:b/>
                <w:spacing w:val="-6"/>
                <w:sz w:val="24"/>
                <w:szCs w:val="24"/>
              </w:rPr>
            </w:pPr>
            <w:r>
              <w:rPr>
                <w:b/>
                <w:spacing w:val="-6"/>
                <w:sz w:val="24"/>
                <w:szCs w:val="24"/>
              </w:rPr>
              <w:t>1) Về kiến thức:</w:t>
            </w:r>
          </w:p>
          <w:p w14:paraId="21484421">
            <w:pPr>
              <w:pStyle w:val="71"/>
              <w:ind w:left="0"/>
              <w:rPr>
                <w:spacing w:val="-6"/>
                <w:sz w:val="24"/>
                <w:szCs w:val="24"/>
              </w:rPr>
            </w:pPr>
            <w:r>
              <w:rPr>
                <w:spacing w:val="-6"/>
                <w:sz w:val="24"/>
                <w:szCs w:val="24"/>
              </w:rPr>
              <w:t>- Nêu được một số truyền thống văn hoá, truyền thống yêu nước, chống giặc ngoại xâm của quê hương.</w:t>
            </w:r>
          </w:p>
          <w:p w14:paraId="5319E8E8">
            <w:pPr>
              <w:pStyle w:val="71"/>
              <w:ind w:left="0"/>
              <w:rPr>
                <w:spacing w:val="-6"/>
                <w:sz w:val="24"/>
                <w:szCs w:val="24"/>
              </w:rPr>
            </w:pPr>
            <w:r>
              <w:rPr>
                <w:spacing w:val="-6"/>
                <w:sz w:val="24"/>
                <w:szCs w:val="24"/>
              </w:rPr>
              <w:t>- Thực hiện được những việc làm phù hợp để giữ gìn, phát huy truyền thống của quê hương.</w:t>
            </w:r>
          </w:p>
          <w:p w14:paraId="345170D9">
            <w:pPr>
              <w:spacing w:after="0" w:line="240" w:lineRule="auto"/>
              <w:rPr>
                <w:rFonts w:cs="Times New Roman"/>
                <w:spacing w:val="-6"/>
                <w:sz w:val="24"/>
                <w:szCs w:val="24"/>
              </w:rPr>
            </w:pPr>
            <w:r>
              <w:rPr>
                <w:rFonts w:cs="Times New Roman"/>
                <w:spacing w:val="-6"/>
                <w:sz w:val="24"/>
                <w:szCs w:val="24"/>
              </w:rPr>
              <w:t>- Phê phán những việc làm trái ngược với truyền thống tốt đẹp của quê hương.</w:t>
            </w:r>
          </w:p>
          <w:p w14:paraId="7B519FF1">
            <w:pPr>
              <w:spacing w:after="0" w:line="240" w:lineRule="auto"/>
              <w:rPr>
                <w:rFonts w:cs="Times New Roman"/>
                <w:b/>
                <w:spacing w:val="-6"/>
                <w:sz w:val="24"/>
                <w:szCs w:val="24"/>
              </w:rPr>
            </w:pPr>
            <w:r>
              <w:rPr>
                <w:rFonts w:cs="Times New Roman"/>
                <w:b/>
                <w:spacing w:val="-6"/>
                <w:sz w:val="24"/>
                <w:szCs w:val="24"/>
              </w:rPr>
              <w:t>2) Về phẩm chất:</w:t>
            </w:r>
          </w:p>
          <w:p w14:paraId="24D51DB8">
            <w:pPr>
              <w:pStyle w:val="32"/>
              <w:tabs>
                <w:tab w:val="left" w:pos="1384"/>
              </w:tabs>
              <w:ind w:left="0"/>
              <w:rPr>
                <w:spacing w:val="-6"/>
              </w:rPr>
            </w:pPr>
            <w:r>
              <w:rPr>
                <w:spacing w:val="-6"/>
              </w:rPr>
              <w:t>- Yêu nước: Tích cực, chủ động tham gia các hoạt động tìm hiểu truyền thống của quê hương; tích cực học tập, rèn luyện để phát huy truyền thống của quê hương</w:t>
            </w:r>
          </w:p>
          <w:p w14:paraId="52D4B300">
            <w:pPr>
              <w:pStyle w:val="32"/>
              <w:tabs>
                <w:tab w:val="left" w:pos="1744"/>
              </w:tabs>
              <w:ind w:left="0"/>
              <w:rPr>
                <w:spacing w:val="-6"/>
              </w:rPr>
            </w:pPr>
            <w:r>
              <w:rPr>
                <w:spacing w:val="-6"/>
              </w:rPr>
              <w:t xml:space="preserve">- Trách nhiệm:  Có ý thức khi tham gia các sinh hoạt cộng đồng, lễ hội tại địa phương; không đồng tình với những hành vi không phù hợp với nếp  sống văn hoá và quy định ở nơi công cộng; </w:t>
            </w:r>
          </w:p>
          <w:p w14:paraId="0524DAAD">
            <w:pPr>
              <w:spacing w:after="0" w:line="240" w:lineRule="auto"/>
              <w:rPr>
                <w:rFonts w:cs="Times New Roman"/>
                <w:b/>
                <w:spacing w:val="-6"/>
                <w:sz w:val="24"/>
                <w:szCs w:val="24"/>
              </w:rPr>
            </w:pPr>
            <w:r>
              <w:rPr>
                <w:rFonts w:cs="Times New Roman"/>
                <w:b/>
                <w:spacing w:val="-6"/>
                <w:sz w:val="24"/>
                <w:szCs w:val="24"/>
              </w:rPr>
              <w:t>3) Về năng lực:</w:t>
            </w:r>
          </w:p>
          <w:p w14:paraId="21A0C3AE">
            <w:pPr>
              <w:spacing w:after="0" w:line="240" w:lineRule="auto"/>
              <w:jc w:val="both"/>
              <w:rPr>
                <w:rFonts w:cs="Times New Roman"/>
                <w:sz w:val="24"/>
                <w:szCs w:val="24"/>
              </w:rPr>
            </w:pPr>
            <w:r>
              <w:rPr>
                <w:rFonts w:cs="Times New Roman"/>
                <w:sz w:val="24"/>
                <w:szCs w:val="24"/>
              </w:rPr>
              <w:t>- Năng lực chung:</w:t>
            </w:r>
          </w:p>
          <w:p w14:paraId="288783C3">
            <w:pPr>
              <w:spacing w:after="0" w:line="240" w:lineRule="auto"/>
              <w:jc w:val="both"/>
              <w:rPr>
                <w:rFonts w:cs="Times New Roman"/>
                <w:sz w:val="24"/>
                <w:szCs w:val="24"/>
              </w:rPr>
            </w:pPr>
            <w:r>
              <w:rPr>
                <w:rFonts w:cs="Times New Roman"/>
                <w:sz w:val="24"/>
                <w:szCs w:val="24"/>
              </w:rPr>
              <w:t>+ Tự chủ và tự học để có những kiến thức cơ bản về truyền thống quê hương.</w:t>
            </w:r>
          </w:p>
          <w:p w14:paraId="24E1FC76">
            <w:pPr>
              <w:spacing w:after="0" w:line="240" w:lineRule="auto"/>
              <w:jc w:val="both"/>
              <w:rPr>
                <w:rFonts w:cs="Times New Roman"/>
                <w:sz w:val="24"/>
                <w:szCs w:val="24"/>
              </w:rPr>
            </w:pPr>
            <w:r>
              <w:rPr>
                <w:rFonts w:cs="Times New Roman"/>
                <w:sz w:val="24"/>
                <w:szCs w:val="24"/>
              </w:rPr>
              <w:t>+ Giao tiếp và hợp tác trong làm việc nhóm để thực hiện các nhiệm vụ được phân công.</w:t>
            </w:r>
          </w:p>
          <w:p w14:paraId="7462AEFA">
            <w:pPr>
              <w:spacing w:after="0" w:line="240" w:lineRule="auto"/>
              <w:jc w:val="both"/>
              <w:rPr>
                <w:rFonts w:cs="Times New Roman"/>
                <w:sz w:val="24"/>
                <w:szCs w:val="24"/>
              </w:rPr>
            </w:pPr>
            <w:r>
              <w:rPr>
                <w:rFonts w:cs="Times New Roman"/>
                <w:sz w:val="24"/>
                <w:szCs w:val="24"/>
              </w:rPr>
              <w:t>+ Giải quyết vấn đề và sáng tạo ở những tình huống liên quan đến truyền thống quê hương.</w:t>
            </w:r>
          </w:p>
          <w:p w14:paraId="50AE44C5">
            <w:pPr>
              <w:spacing w:after="0" w:line="240" w:lineRule="auto"/>
              <w:jc w:val="both"/>
              <w:rPr>
                <w:rFonts w:cs="Times New Roman"/>
                <w:sz w:val="24"/>
                <w:szCs w:val="24"/>
              </w:rPr>
            </w:pPr>
            <w:r>
              <w:rPr>
                <w:rFonts w:cs="Times New Roman"/>
                <w:sz w:val="24"/>
                <w:szCs w:val="24"/>
              </w:rPr>
              <w:t>- Năng lực đặc thù:</w:t>
            </w:r>
          </w:p>
          <w:p w14:paraId="24319820">
            <w:pPr>
              <w:spacing w:after="0" w:line="240" w:lineRule="auto"/>
              <w:rPr>
                <w:rFonts w:cs="Times New Roman"/>
                <w:spacing w:val="-6"/>
                <w:sz w:val="24"/>
                <w:szCs w:val="24"/>
              </w:rPr>
            </w:pPr>
            <w:r>
              <w:rPr>
                <w:rFonts w:cs="Times New Roman"/>
                <w:spacing w:val="-6"/>
                <w:sz w:val="24"/>
                <w:szCs w:val="24"/>
              </w:rPr>
              <w:t>+ Năng lực điều chỉnh hành vi: Nhận biết được những  giá trị tốt đẹp về truyền thống tốt đẹp của quê hương đất nước. Biết học tập để phát huy những truyền thống tốt đẹp, đấu tranh phê phán với những hành vi không phù hợp</w:t>
            </w:r>
          </w:p>
          <w:p w14:paraId="3C1BF0B9">
            <w:pPr>
              <w:spacing w:after="0" w:line="240" w:lineRule="auto"/>
              <w:jc w:val="both"/>
              <w:rPr>
                <w:rFonts w:cs="Times New Roman"/>
                <w:spacing w:val="-6"/>
                <w:sz w:val="24"/>
                <w:szCs w:val="24"/>
              </w:rPr>
            </w:pPr>
            <w:r>
              <w:rPr>
                <w:rFonts w:cs="Times New Roman"/>
                <w:spacing w:val="-6"/>
                <w:sz w:val="24"/>
                <w:szCs w:val="24"/>
              </w:rPr>
              <w:t>+ Năng lực tìm hiểu và tham gia hoạt động kinh tế - xã hội. Thể hiện qua việc biết tham gia các hoạt động văn hóa, xã hội tại địa phương, từ đó hình thành ý thức biết giữ gìn và phát huy các giá trị do truyền thống quê hương mang lại.</w:t>
            </w:r>
          </w:p>
          <w:p w14:paraId="1C339A86">
            <w:pPr>
              <w:spacing w:after="0" w:line="240" w:lineRule="auto"/>
              <w:jc w:val="both"/>
              <w:rPr>
                <w:rFonts w:cs="Times New Roman"/>
                <w:b/>
                <w:spacing w:val="-6"/>
                <w:sz w:val="24"/>
                <w:szCs w:val="24"/>
              </w:rPr>
            </w:pPr>
            <w:r>
              <w:rPr>
                <w:rFonts w:cs="Times New Roman"/>
                <w:b/>
                <w:spacing w:val="-6"/>
                <w:sz w:val="24"/>
                <w:szCs w:val="24"/>
              </w:rPr>
              <w:t>4)Tích hợp:</w:t>
            </w:r>
          </w:p>
          <w:p w14:paraId="5AC8E155">
            <w:pPr>
              <w:spacing w:after="0" w:line="240" w:lineRule="auto"/>
              <w:jc w:val="both"/>
              <w:rPr>
                <w:rFonts w:eastAsia="Times New Roman" w:cs="Times New Roman"/>
                <w:b/>
                <w:i/>
                <w:iCs/>
                <w:color w:val="000000" w:themeColor="text1"/>
                <w:kern w:val="0"/>
                <w:sz w:val="24"/>
                <w:szCs w:val="24"/>
              </w:rPr>
            </w:pPr>
            <w:r>
              <w:rPr>
                <w:rFonts w:cs="Times New Roman"/>
                <w:b/>
                <w:i/>
                <w:iCs/>
                <w:color w:val="000000" w:themeColor="text1"/>
                <w:spacing w:val="-6"/>
                <w:sz w:val="24"/>
                <w:szCs w:val="24"/>
              </w:rPr>
              <w:t xml:space="preserve">4.1. </w:t>
            </w:r>
            <w:r>
              <w:rPr>
                <w:rFonts w:eastAsia="Times New Roman" w:cs="Times New Roman"/>
                <w:b/>
                <w:i/>
                <w:iCs/>
                <w:color w:val="000000" w:themeColor="text1"/>
                <w:kern w:val="0"/>
                <w:sz w:val="24"/>
                <w:szCs w:val="24"/>
              </w:rPr>
              <w:t>GDQP và an ninh:</w:t>
            </w:r>
          </w:p>
          <w:p w14:paraId="56FF91B6">
            <w:pPr>
              <w:spacing w:after="0" w:line="240" w:lineRule="auto"/>
              <w:ind w:left="28"/>
              <w:rPr>
                <w:rFonts w:eastAsia="Times New Roman" w:cs="Times New Roman"/>
                <w:i/>
                <w:iCs/>
                <w:color w:val="000000" w:themeColor="text1"/>
                <w:kern w:val="0"/>
                <w:sz w:val="24"/>
                <w:szCs w:val="24"/>
              </w:rPr>
            </w:pPr>
            <w:r>
              <w:rPr>
                <w:rFonts w:eastAsia="Times New Roman" w:cs="Times New Roman"/>
                <w:i/>
                <w:iCs/>
                <w:color w:val="000000" w:themeColor="text1"/>
                <w:kern w:val="0"/>
                <w:sz w:val="24"/>
                <w:szCs w:val="24"/>
              </w:rPr>
              <w:t>- Nội dung tích hợp: Giới thiệu hoạt động, hình ảnh bảo vệ chủ quyền biển, đảo Việt Nam.</w:t>
            </w:r>
          </w:p>
          <w:p w14:paraId="58C8CE77">
            <w:pPr>
              <w:spacing w:after="0" w:line="240" w:lineRule="auto"/>
              <w:ind w:left="28"/>
              <w:rPr>
                <w:rFonts w:eastAsia="Times New Roman" w:cs="Times New Roman"/>
                <w:b/>
                <w:i/>
                <w:iCs/>
                <w:color w:val="000000" w:themeColor="text1"/>
                <w:kern w:val="0"/>
                <w:sz w:val="24"/>
                <w:szCs w:val="24"/>
              </w:rPr>
            </w:pPr>
            <w:r>
              <w:rPr>
                <w:rFonts w:eastAsia="Times New Roman" w:cs="Times New Roman"/>
                <w:b/>
                <w:i/>
                <w:iCs/>
                <w:color w:val="000000" w:themeColor="text1"/>
                <w:kern w:val="0"/>
                <w:sz w:val="24"/>
                <w:szCs w:val="24"/>
              </w:rPr>
              <w:t>4.2. Bộ tài liệu Bác Hồ: (Bài 1 - Lớp 7)</w:t>
            </w:r>
          </w:p>
          <w:p w14:paraId="4829E1EF">
            <w:pPr>
              <w:spacing w:after="0" w:line="240" w:lineRule="auto"/>
              <w:ind w:left="28"/>
            </w:pPr>
            <w:r>
              <w:rPr>
                <w:rFonts w:cs="Times New Roman"/>
                <w:bCs/>
                <w:i/>
                <w:iCs/>
                <w:color w:val="000000" w:themeColor="text1"/>
                <w:spacing w:val="-6"/>
                <w:sz w:val="24"/>
                <w:szCs w:val="24"/>
              </w:rPr>
              <w:t xml:space="preserve">- Giáo dục HS học tập tấm gương đạo đức Hồ Chí Minh: </w:t>
            </w:r>
            <w:r>
              <w:rPr>
                <w:rFonts w:cs="Times New Roman"/>
                <w:i/>
                <w:iCs/>
                <w:color w:val="000000" w:themeColor="text1"/>
                <w:spacing w:val="-6"/>
                <w:sz w:val="24"/>
                <w:szCs w:val="24"/>
                <w:lang w:val="vi-VN"/>
              </w:rPr>
              <w:t>Cần, kiệm, liêm, chính, chí công, vô tư, đời</w:t>
            </w:r>
            <w:r>
              <w:rPr>
                <w:rFonts w:cs="Times New Roman"/>
                <w:i/>
                <w:iCs/>
                <w:color w:val="000000" w:themeColor="text1"/>
                <w:spacing w:val="-6"/>
                <w:sz w:val="24"/>
                <w:szCs w:val="24"/>
              </w:rPr>
              <w:t xml:space="preserve"> sống</w:t>
            </w:r>
            <w:r>
              <w:rPr>
                <w:rFonts w:cs="Times New Roman"/>
                <w:i/>
                <w:iCs/>
                <w:color w:val="000000" w:themeColor="text1"/>
                <w:spacing w:val="-6"/>
                <w:sz w:val="24"/>
                <w:szCs w:val="24"/>
                <w:lang w:val="vi-VN"/>
              </w:rPr>
              <w:t xml:space="preserve"> riêng trong sáng, nếp sống giản dị</w:t>
            </w:r>
            <w:r>
              <w:rPr>
                <w:rFonts w:cs="Times New Roman"/>
                <w:i/>
                <w:iCs/>
                <w:color w:val="000000" w:themeColor="text1"/>
                <w:spacing w:val="-6"/>
                <w:sz w:val="24"/>
                <w:szCs w:val="24"/>
              </w:rPr>
              <w:t>.</w:t>
            </w:r>
          </w:p>
        </w:tc>
      </w:tr>
      <w:tr w14:paraId="5793A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1" w:type="dxa"/>
          </w:tcPr>
          <w:p w14:paraId="17BD009A">
            <w:pPr>
              <w:spacing w:after="0" w:line="240" w:lineRule="auto"/>
              <w:jc w:val="center"/>
              <w:rPr>
                <w:rFonts w:cs="Times New Roman"/>
                <w:sz w:val="24"/>
                <w:szCs w:val="24"/>
              </w:rPr>
            </w:pPr>
            <w:r>
              <w:rPr>
                <w:rFonts w:cs="Times New Roman"/>
                <w:sz w:val="24"/>
                <w:szCs w:val="24"/>
              </w:rPr>
              <w:t>2</w:t>
            </w:r>
          </w:p>
        </w:tc>
        <w:tc>
          <w:tcPr>
            <w:tcW w:w="1356" w:type="dxa"/>
          </w:tcPr>
          <w:p w14:paraId="54590CEA">
            <w:pPr>
              <w:spacing w:after="0" w:line="240" w:lineRule="auto"/>
              <w:jc w:val="center"/>
              <w:rPr>
                <w:rFonts w:cs="Times New Roman"/>
                <w:sz w:val="24"/>
                <w:szCs w:val="24"/>
              </w:rPr>
            </w:pPr>
            <w:r>
              <w:rPr>
                <w:rFonts w:cs="Times New Roman"/>
                <w:sz w:val="24"/>
                <w:szCs w:val="24"/>
              </w:rPr>
              <w:t>4,5</w:t>
            </w:r>
          </w:p>
        </w:tc>
        <w:tc>
          <w:tcPr>
            <w:tcW w:w="1694" w:type="dxa"/>
          </w:tcPr>
          <w:p w14:paraId="1EF19F36">
            <w:pPr>
              <w:spacing w:after="0" w:line="240" w:lineRule="auto"/>
              <w:rPr>
                <w:rFonts w:cs="Times New Roman"/>
                <w:sz w:val="24"/>
                <w:szCs w:val="24"/>
              </w:rPr>
            </w:pPr>
            <w:r>
              <w:rPr>
                <w:rFonts w:cs="Times New Roman"/>
                <w:sz w:val="24"/>
                <w:szCs w:val="24"/>
              </w:rPr>
              <w:t>Bài 2: Quan tâm, cảm thông, chia sẻ</w:t>
            </w:r>
          </w:p>
        </w:tc>
        <w:tc>
          <w:tcPr>
            <w:tcW w:w="970" w:type="dxa"/>
          </w:tcPr>
          <w:p w14:paraId="330F0058">
            <w:pPr>
              <w:spacing w:after="0" w:line="240" w:lineRule="auto"/>
              <w:jc w:val="center"/>
              <w:rPr>
                <w:rFonts w:cs="Times New Roman"/>
                <w:sz w:val="24"/>
                <w:szCs w:val="24"/>
              </w:rPr>
            </w:pPr>
            <w:r>
              <w:rPr>
                <w:rFonts w:cs="Times New Roman"/>
                <w:sz w:val="24"/>
                <w:szCs w:val="24"/>
              </w:rPr>
              <w:t>2</w:t>
            </w:r>
          </w:p>
        </w:tc>
        <w:tc>
          <w:tcPr>
            <w:tcW w:w="10018" w:type="dxa"/>
          </w:tcPr>
          <w:p w14:paraId="541F1252">
            <w:pPr>
              <w:pStyle w:val="71"/>
              <w:tabs>
                <w:tab w:val="left" w:pos="319"/>
              </w:tabs>
              <w:ind w:left="0"/>
              <w:rPr>
                <w:sz w:val="24"/>
                <w:szCs w:val="24"/>
              </w:rPr>
            </w:pPr>
            <w:r>
              <w:rPr>
                <w:b/>
                <w:sz w:val="24"/>
                <w:szCs w:val="24"/>
              </w:rPr>
              <w:t>1) Về kiến thức:</w:t>
            </w:r>
            <w:r>
              <w:rPr>
                <w:sz w:val="24"/>
                <w:szCs w:val="24"/>
              </w:rPr>
              <w:t xml:space="preserve"> </w:t>
            </w:r>
          </w:p>
          <w:p w14:paraId="0C750D58">
            <w:pPr>
              <w:pStyle w:val="71"/>
              <w:tabs>
                <w:tab w:val="left" w:pos="319"/>
              </w:tabs>
              <w:ind w:left="0"/>
              <w:rPr>
                <w:sz w:val="24"/>
                <w:szCs w:val="24"/>
              </w:rPr>
            </w:pPr>
            <w:r>
              <w:rPr>
                <w:sz w:val="24"/>
                <w:szCs w:val="24"/>
              </w:rPr>
              <w:t>-  Nêu được những biểu hiện của sự quan tâm, cảm thông và chia sẻ với người</w:t>
            </w:r>
            <w:r>
              <w:rPr>
                <w:spacing w:val="-20"/>
                <w:sz w:val="24"/>
                <w:szCs w:val="24"/>
              </w:rPr>
              <w:t xml:space="preserve"> </w:t>
            </w:r>
            <w:r>
              <w:rPr>
                <w:sz w:val="24"/>
                <w:szCs w:val="24"/>
              </w:rPr>
              <w:t>khác.</w:t>
            </w:r>
          </w:p>
          <w:p w14:paraId="01A62BE4">
            <w:pPr>
              <w:pStyle w:val="71"/>
              <w:ind w:left="0"/>
              <w:rPr>
                <w:sz w:val="24"/>
                <w:szCs w:val="24"/>
              </w:rPr>
            </w:pPr>
            <w:r>
              <w:rPr>
                <w:sz w:val="24"/>
                <w:szCs w:val="24"/>
              </w:rPr>
              <w:t>-  Hiểu vì sao mọi người phải quan tâm, cảm thông và chia sẻ với nhau.</w:t>
            </w:r>
          </w:p>
          <w:p w14:paraId="03451908">
            <w:pPr>
              <w:spacing w:after="0" w:line="240" w:lineRule="auto"/>
              <w:rPr>
                <w:rFonts w:cs="Times New Roman"/>
                <w:b/>
                <w:sz w:val="24"/>
                <w:szCs w:val="24"/>
              </w:rPr>
            </w:pPr>
            <w:r>
              <w:rPr>
                <w:rFonts w:cs="Times New Roman"/>
                <w:b/>
                <w:sz w:val="24"/>
                <w:szCs w:val="24"/>
              </w:rPr>
              <w:t>2) Về phẩm chất</w:t>
            </w:r>
          </w:p>
          <w:p w14:paraId="3772CD10">
            <w:pPr>
              <w:pStyle w:val="71"/>
              <w:ind w:left="0"/>
              <w:rPr>
                <w:b/>
                <w:sz w:val="24"/>
                <w:szCs w:val="24"/>
              </w:rPr>
            </w:pPr>
            <w:r>
              <w:rPr>
                <w:spacing w:val="4"/>
                <w:sz w:val="24"/>
                <w:szCs w:val="24"/>
              </w:rPr>
              <w:t>-  Có phẩm chất nhân</w:t>
            </w:r>
            <w:r>
              <w:rPr>
                <w:spacing w:val="11"/>
                <w:sz w:val="24"/>
                <w:szCs w:val="24"/>
              </w:rPr>
              <w:t xml:space="preserve"> </w:t>
            </w:r>
            <w:r>
              <w:rPr>
                <w:sz w:val="24"/>
                <w:szCs w:val="24"/>
              </w:rPr>
              <w:t>ái, biểu hiện ở cả lời nói và việc làm đó là luôn luôn thể hiện sự quan tâm, cảm thông và chia sẻ với mọi người. Sẵn sàng tha thứ cho người khác khi họ mắc sai lầm và biết cách sửa chữa, phê phán thói ích kỉ, thờ ơ trước khó khăn, mất mát của người</w:t>
            </w:r>
            <w:r>
              <w:rPr>
                <w:spacing w:val="-7"/>
                <w:sz w:val="24"/>
                <w:szCs w:val="24"/>
              </w:rPr>
              <w:t xml:space="preserve"> </w:t>
            </w:r>
            <w:r>
              <w:rPr>
                <w:sz w:val="24"/>
                <w:szCs w:val="24"/>
              </w:rPr>
              <w:t>khác.</w:t>
            </w:r>
          </w:p>
          <w:p w14:paraId="117E7CC8">
            <w:pPr>
              <w:pStyle w:val="32"/>
              <w:tabs>
                <w:tab w:val="left" w:pos="1414"/>
              </w:tabs>
              <w:ind w:left="0"/>
            </w:pPr>
            <w:r>
              <w:rPr>
                <w:spacing w:val="2"/>
              </w:rPr>
              <w:t xml:space="preserve">- Có phẩm chất trách nhiệm </w:t>
            </w:r>
            <w:r>
              <w:rPr>
                <w:spacing w:val="-3"/>
              </w:rPr>
              <w:t xml:space="preserve">thể hiện ở thái độ tôn trọng người khác, quan tâm, bàn bạc với mọi người xung quanh khi giải quyết các công việc chung. </w:t>
            </w:r>
            <w:r>
              <w:t>Khích lệ, động viên bạn bè quan tâm, cảm thông và chia sẻ với người khác</w:t>
            </w:r>
          </w:p>
          <w:p w14:paraId="0D966107">
            <w:pPr>
              <w:tabs>
                <w:tab w:val="left" w:pos="2569"/>
              </w:tabs>
              <w:spacing w:after="0" w:line="240" w:lineRule="auto"/>
              <w:rPr>
                <w:rFonts w:cs="Times New Roman"/>
                <w:b/>
                <w:sz w:val="24"/>
                <w:szCs w:val="24"/>
              </w:rPr>
            </w:pPr>
            <w:r>
              <w:rPr>
                <w:rFonts w:cs="Times New Roman"/>
                <w:b/>
                <w:sz w:val="24"/>
                <w:szCs w:val="24"/>
              </w:rPr>
              <w:t>3) Về năng lực:</w:t>
            </w:r>
            <w:r>
              <w:rPr>
                <w:rFonts w:cs="Times New Roman"/>
                <w:b/>
                <w:sz w:val="24"/>
                <w:szCs w:val="24"/>
              </w:rPr>
              <w:tab/>
            </w:r>
          </w:p>
          <w:p w14:paraId="6DFA0A4B">
            <w:pPr>
              <w:spacing w:after="0" w:line="240" w:lineRule="auto"/>
              <w:jc w:val="both"/>
              <w:rPr>
                <w:rFonts w:cs="Times New Roman"/>
                <w:sz w:val="24"/>
                <w:szCs w:val="24"/>
              </w:rPr>
            </w:pPr>
            <w:r>
              <w:rPr>
                <w:rFonts w:cs="Times New Roman"/>
                <w:sz w:val="24"/>
                <w:szCs w:val="24"/>
              </w:rPr>
              <w:t>- Năng lực chung:</w:t>
            </w:r>
          </w:p>
          <w:p w14:paraId="1B8986DC">
            <w:pPr>
              <w:spacing w:after="0" w:line="240" w:lineRule="auto"/>
              <w:jc w:val="both"/>
              <w:rPr>
                <w:rFonts w:cs="Times New Roman"/>
                <w:sz w:val="24"/>
                <w:szCs w:val="24"/>
              </w:rPr>
            </w:pPr>
            <w:r>
              <w:rPr>
                <w:rFonts w:cs="Times New Roman"/>
                <w:sz w:val="24"/>
                <w:szCs w:val="24"/>
              </w:rPr>
              <w:t>+ Tự chủ và tự học để có những kiến thức cơ bản về cảm thông, chia sẻ.</w:t>
            </w:r>
          </w:p>
          <w:p w14:paraId="5B52FDD8">
            <w:pPr>
              <w:spacing w:after="0" w:line="240" w:lineRule="auto"/>
              <w:jc w:val="both"/>
              <w:rPr>
                <w:rFonts w:cs="Times New Roman"/>
                <w:sz w:val="24"/>
                <w:szCs w:val="24"/>
              </w:rPr>
            </w:pPr>
            <w:r>
              <w:rPr>
                <w:rFonts w:cs="Times New Roman"/>
                <w:sz w:val="24"/>
                <w:szCs w:val="24"/>
              </w:rPr>
              <w:t>+ Giao tiếp và hợp tác trong làm việc nhóm để thực hiện các nhiệm vụ được phân công.</w:t>
            </w:r>
          </w:p>
          <w:p w14:paraId="13B50FE4">
            <w:pPr>
              <w:spacing w:after="0" w:line="240" w:lineRule="auto"/>
              <w:jc w:val="both"/>
              <w:rPr>
                <w:rFonts w:cs="Times New Roman"/>
                <w:sz w:val="24"/>
                <w:szCs w:val="24"/>
              </w:rPr>
            </w:pPr>
            <w:r>
              <w:rPr>
                <w:rFonts w:cs="Times New Roman"/>
                <w:sz w:val="24"/>
                <w:szCs w:val="24"/>
              </w:rPr>
              <w:t>+ Giải quyết vấn đề và sáng tạo ở những tình huống liên quan đến cảm thông, chia sẻ.</w:t>
            </w:r>
          </w:p>
          <w:p w14:paraId="555A5B20">
            <w:pPr>
              <w:spacing w:after="0" w:line="240" w:lineRule="auto"/>
              <w:jc w:val="both"/>
              <w:rPr>
                <w:rFonts w:cs="Times New Roman"/>
                <w:sz w:val="24"/>
                <w:szCs w:val="24"/>
              </w:rPr>
            </w:pPr>
            <w:r>
              <w:rPr>
                <w:rFonts w:cs="Times New Roman"/>
                <w:sz w:val="24"/>
                <w:szCs w:val="24"/>
              </w:rPr>
              <w:t>- Năng lực đặc thù:</w:t>
            </w:r>
          </w:p>
          <w:p w14:paraId="7FCEC2A1">
            <w:pPr>
              <w:spacing w:after="0" w:line="240" w:lineRule="auto"/>
              <w:jc w:val="both"/>
              <w:rPr>
                <w:rFonts w:cs="Times New Roman"/>
                <w:spacing w:val="-4"/>
                <w:sz w:val="24"/>
                <w:szCs w:val="24"/>
              </w:rPr>
            </w:pPr>
            <w:r>
              <w:rPr>
                <w:rFonts w:cs="Times New Roman"/>
                <w:spacing w:val="4"/>
                <w:sz w:val="24"/>
                <w:szCs w:val="24"/>
              </w:rPr>
              <w:t>+ Học sinh biết</w:t>
            </w:r>
            <w:r>
              <w:rPr>
                <w:rFonts w:cs="Times New Roman"/>
                <w:spacing w:val="-3"/>
                <w:sz w:val="24"/>
                <w:szCs w:val="24"/>
              </w:rPr>
              <w:t xml:space="preserve"> </w:t>
            </w:r>
            <w:r>
              <w:rPr>
                <w:rFonts w:cs="Times New Roman"/>
                <w:sz w:val="24"/>
                <w:szCs w:val="24"/>
              </w:rPr>
              <w:t xml:space="preserve">điều chỉnh </w:t>
            </w:r>
            <w:r>
              <w:rPr>
                <w:rFonts w:cs="Times New Roman"/>
                <w:spacing w:val="4"/>
                <w:sz w:val="24"/>
                <w:szCs w:val="24"/>
              </w:rPr>
              <w:t xml:space="preserve">hành </w:t>
            </w:r>
            <w:r>
              <w:rPr>
                <w:rFonts w:cs="Times New Roman"/>
                <w:spacing w:val="-4"/>
                <w:sz w:val="24"/>
                <w:szCs w:val="24"/>
              </w:rPr>
              <w:t>vi của mình, khi tham gia vào các mối quan hệ, biết chia sẻ niềm vui, nỗi buồn với người khác, sẵn sàng giúp đỡ hỗ trợ người khác trong khả năng của mình</w:t>
            </w:r>
          </w:p>
          <w:p w14:paraId="10EFD652">
            <w:pPr>
              <w:spacing w:after="0" w:line="240" w:lineRule="auto"/>
              <w:jc w:val="both"/>
              <w:rPr>
                <w:rFonts w:cs="Times New Roman"/>
                <w:sz w:val="24"/>
                <w:szCs w:val="24"/>
              </w:rPr>
            </w:pPr>
            <w:r>
              <w:rPr>
                <w:rFonts w:cs="Times New Roman"/>
                <w:sz w:val="24"/>
                <w:szCs w:val="24"/>
              </w:rPr>
              <w:t>+ Học sinh biết tìm hiểu và tham gia hoạt động kinh tế - xã hội,  thông qua việc sẵn sàng, chủ động tham gia và đề xuất cách giải quyết các vấn đề mà bản thân hoặc người khác gặp phải để cùng nhau vượt qua</w:t>
            </w:r>
          </w:p>
          <w:p w14:paraId="0A3E1599">
            <w:pPr>
              <w:spacing w:after="0" w:line="240" w:lineRule="auto"/>
              <w:jc w:val="both"/>
              <w:rPr>
                <w:rFonts w:cs="Times New Roman"/>
                <w:b/>
                <w:bCs/>
                <w:iCs/>
                <w:spacing w:val="-4"/>
                <w:sz w:val="24"/>
                <w:szCs w:val="24"/>
              </w:rPr>
            </w:pPr>
            <w:r>
              <w:rPr>
                <w:rFonts w:cs="Times New Roman"/>
                <w:b/>
                <w:bCs/>
                <w:iCs/>
                <w:spacing w:val="-4"/>
                <w:sz w:val="24"/>
                <w:szCs w:val="24"/>
              </w:rPr>
              <w:t>4) Tích hợp:</w:t>
            </w:r>
          </w:p>
          <w:p w14:paraId="4C25AEDD">
            <w:pPr>
              <w:spacing w:after="0" w:line="240" w:lineRule="auto"/>
              <w:jc w:val="both"/>
              <w:rPr>
                <w:rFonts w:eastAsia="Times New Roman" w:cs="Times New Roman"/>
                <w:b/>
                <w:i/>
                <w:kern w:val="0"/>
                <w:sz w:val="24"/>
                <w:szCs w:val="24"/>
              </w:rPr>
            </w:pPr>
            <w:r>
              <w:rPr>
                <w:rFonts w:cs="Times New Roman"/>
                <w:b/>
                <w:bCs/>
                <w:i/>
                <w:spacing w:val="-4"/>
                <w:sz w:val="24"/>
                <w:szCs w:val="24"/>
              </w:rPr>
              <w:t xml:space="preserve">4.1. </w:t>
            </w:r>
            <w:r>
              <w:rPr>
                <w:rFonts w:eastAsia="Times New Roman" w:cs="Times New Roman"/>
                <w:b/>
                <w:i/>
                <w:kern w:val="0"/>
                <w:sz w:val="24"/>
                <w:szCs w:val="24"/>
              </w:rPr>
              <w:t>Bộ tài liệu Bác Hồ: (Bài 2– Lớp 7)</w:t>
            </w:r>
          </w:p>
          <w:p w14:paraId="66F9B88D">
            <w:pPr>
              <w:spacing w:after="0" w:line="240" w:lineRule="auto"/>
              <w:jc w:val="both"/>
            </w:pPr>
            <w:r>
              <w:rPr>
                <w:rFonts w:eastAsia="Times New Roman" w:cs="Times New Roman"/>
                <w:i/>
                <w:kern w:val="0"/>
                <w:sz w:val="24"/>
                <w:szCs w:val="24"/>
              </w:rPr>
              <w:t xml:space="preserve">- GD học sinh học tập tư tưởng </w:t>
            </w:r>
            <w:r>
              <w:rPr>
                <w:rFonts w:cs="Times New Roman"/>
                <w:bCs/>
                <w:i/>
                <w:spacing w:val="-4"/>
                <w:sz w:val="24"/>
                <w:szCs w:val="24"/>
              </w:rPr>
              <w:t>Hồ Chí Minh</w:t>
            </w:r>
            <w:r>
              <w:rPr>
                <w:rFonts w:cs="Times New Roman"/>
                <w:i/>
                <w:spacing w:val="-4"/>
                <w:sz w:val="24"/>
                <w:szCs w:val="24"/>
                <w:lang w:val="vi-VN"/>
              </w:rPr>
              <w:t xml:space="preserve"> về xây dựng văn hoá và con người</w:t>
            </w:r>
            <w:r>
              <w:rPr>
                <w:rFonts w:cs="Times New Roman"/>
                <w:i/>
                <w:spacing w:val="-4"/>
                <w:sz w:val="24"/>
                <w:szCs w:val="24"/>
              </w:rPr>
              <w:t>.</w:t>
            </w:r>
          </w:p>
        </w:tc>
      </w:tr>
      <w:tr w14:paraId="25B40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1" w:type="dxa"/>
          </w:tcPr>
          <w:p w14:paraId="06B632C4">
            <w:pPr>
              <w:spacing w:after="0" w:line="240" w:lineRule="auto"/>
              <w:jc w:val="center"/>
              <w:rPr>
                <w:rFonts w:cs="Times New Roman"/>
                <w:sz w:val="24"/>
                <w:szCs w:val="24"/>
              </w:rPr>
            </w:pPr>
            <w:r>
              <w:rPr>
                <w:rFonts w:cs="Times New Roman"/>
                <w:sz w:val="24"/>
                <w:szCs w:val="24"/>
              </w:rPr>
              <w:t>3</w:t>
            </w:r>
          </w:p>
        </w:tc>
        <w:tc>
          <w:tcPr>
            <w:tcW w:w="1356" w:type="dxa"/>
          </w:tcPr>
          <w:p w14:paraId="2488E05F">
            <w:pPr>
              <w:spacing w:after="0" w:line="240" w:lineRule="auto"/>
              <w:jc w:val="center"/>
              <w:rPr>
                <w:rFonts w:cs="Times New Roman"/>
                <w:sz w:val="24"/>
                <w:szCs w:val="24"/>
              </w:rPr>
            </w:pPr>
            <w:r>
              <w:rPr>
                <w:rFonts w:cs="Times New Roman"/>
                <w:sz w:val="24"/>
                <w:szCs w:val="24"/>
              </w:rPr>
              <w:t>6,7</w:t>
            </w:r>
          </w:p>
        </w:tc>
        <w:tc>
          <w:tcPr>
            <w:tcW w:w="1694" w:type="dxa"/>
          </w:tcPr>
          <w:p w14:paraId="68F6A6A3">
            <w:pPr>
              <w:spacing w:after="0" w:line="240" w:lineRule="auto"/>
              <w:rPr>
                <w:rFonts w:cs="Times New Roman"/>
                <w:sz w:val="24"/>
                <w:szCs w:val="24"/>
              </w:rPr>
            </w:pPr>
            <w:r>
              <w:rPr>
                <w:rFonts w:cs="Times New Roman"/>
                <w:sz w:val="24"/>
                <w:szCs w:val="24"/>
              </w:rPr>
              <w:t>Bài 3: Học tập tự giác tích cực</w:t>
            </w:r>
          </w:p>
        </w:tc>
        <w:tc>
          <w:tcPr>
            <w:tcW w:w="970" w:type="dxa"/>
          </w:tcPr>
          <w:p w14:paraId="4A166485">
            <w:pPr>
              <w:spacing w:after="0" w:line="240" w:lineRule="auto"/>
              <w:jc w:val="center"/>
              <w:rPr>
                <w:rFonts w:cs="Times New Roman"/>
                <w:sz w:val="24"/>
                <w:szCs w:val="24"/>
              </w:rPr>
            </w:pPr>
            <w:r>
              <w:rPr>
                <w:rFonts w:cs="Times New Roman"/>
                <w:sz w:val="24"/>
                <w:szCs w:val="24"/>
              </w:rPr>
              <w:t>2</w:t>
            </w:r>
          </w:p>
        </w:tc>
        <w:tc>
          <w:tcPr>
            <w:tcW w:w="10018" w:type="dxa"/>
          </w:tcPr>
          <w:p w14:paraId="1DA4DDAD">
            <w:pPr>
              <w:pStyle w:val="71"/>
              <w:ind w:left="0"/>
              <w:rPr>
                <w:b/>
                <w:sz w:val="24"/>
                <w:szCs w:val="24"/>
              </w:rPr>
            </w:pPr>
            <w:r>
              <w:rPr>
                <w:b/>
                <w:sz w:val="24"/>
                <w:szCs w:val="24"/>
              </w:rPr>
              <w:t>1) Về kiến thức:</w:t>
            </w:r>
          </w:p>
          <w:p w14:paraId="6A80FE8C">
            <w:pPr>
              <w:pStyle w:val="71"/>
              <w:tabs>
                <w:tab w:val="left" w:pos="319"/>
              </w:tabs>
              <w:ind w:left="0"/>
              <w:rPr>
                <w:sz w:val="24"/>
                <w:szCs w:val="24"/>
              </w:rPr>
            </w:pPr>
            <w:r>
              <w:rPr>
                <w:sz w:val="24"/>
                <w:szCs w:val="24"/>
              </w:rPr>
              <w:t>- Nêu được các biểu hiện của học tập tự giác, tích</w:t>
            </w:r>
            <w:r>
              <w:rPr>
                <w:spacing w:val="-16"/>
                <w:sz w:val="24"/>
                <w:szCs w:val="24"/>
              </w:rPr>
              <w:t xml:space="preserve"> </w:t>
            </w:r>
            <w:r>
              <w:rPr>
                <w:sz w:val="24"/>
                <w:szCs w:val="24"/>
              </w:rPr>
              <w:t>cực.</w:t>
            </w:r>
          </w:p>
          <w:p w14:paraId="78269B6A">
            <w:pPr>
              <w:pStyle w:val="71"/>
              <w:ind w:left="0"/>
              <w:rPr>
                <w:sz w:val="24"/>
                <w:szCs w:val="24"/>
              </w:rPr>
            </w:pPr>
            <w:r>
              <w:rPr>
                <w:sz w:val="24"/>
                <w:szCs w:val="24"/>
              </w:rPr>
              <w:t>- Hiểu vì sao phải học tập tự giác, tích cực.</w:t>
            </w:r>
          </w:p>
          <w:p w14:paraId="4C9DF4F8">
            <w:pPr>
              <w:pStyle w:val="71"/>
              <w:tabs>
                <w:tab w:val="left" w:pos="319"/>
              </w:tabs>
              <w:ind w:left="0"/>
              <w:rPr>
                <w:sz w:val="24"/>
                <w:szCs w:val="24"/>
              </w:rPr>
            </w:pPr>
            <w:r>
              <w:rPr>
                <w:sz w:val="24"/>
                <w:szCs w:val="24"/>
              </w:rPr>
              <w:t>- Thực hiện được việc học tập tự giác, tích</w:t>
            </w:r>
            <w:r>
              <w:rPr>
                <w:spacing w:val="-7"/>
                <w:sz w:val="24"/>
                <w:szCs w:val="24"/>
              </w:rPr>
              <w:t xml:space="preserve"> </w:t>
            </w:r>
            <w:r>
              <w:rPr>
                <w:sz w:val="24"/>
                <w:szCs w:val="24"/>
              </w:rPr>
              <w:t>cực.</w:t>
            </w:r>
          </w:p>
          <w:p w14:paraId="41A94FE9">
            <w:pPr>
              <w:pStyle w:val="71"/>
              <w:ind w:left="0"/>
              <w:rPr>
                <w:b/>
                <w:sz w:val="24"/>
                <w:szCs w:val="24"/>
              </w:rPr>
            </w:pPr>
            <w:r>
              <w:rPr>
                <w:spacing w:val="-4"/>
                <w:sz w:val="24"/>
                <w:szCs w:val="24"/>
              </w:rPr>
              <w:t>- Biết</w:t>
            </w:r>
            <w:r>
              <w:rPr>
                <w:spacing w:val="-8"/>
                <w:sz w:val="24"/>
                <w:szCs w:val="24"/>
              </w:rPr>
              <w:t xml:space="preserve"> </w:t>
            </w:r>
            <w:r>
              <w:rPr>
                <w:spacing w:val="-3"/>
                <w:sz w:val="24"/>
                <w:szCs w:val="24"/>
              </w:rPr>
              <w:t>góp</w:t>
            </w:r>
            <w:r>
              <w:rPr>
                <w:spacing w:val="-7"/>
                <w:sz w:val="24"/>
                <w:szCs w:val="24"/>
              </w:rPr>
              <w:t xml:space="preserve"> </w:t>
            </w:r>
            <w:r>
              <w:rPr>
                <w:sz w:val="24"/>
                <w:szCs w:val="24"/>
              </w:rPr>
              <w:t>ý,</w:t>
            </w:r>
            <w:r>
              <w:rPr>
                <w:spacing w:val="-10"/>
                <w:sz w:val="24"/>
                <w:szCs w:val="24"/>
              </w:rPr>
              <w:t xml:space="preserve"> </w:t>
            </w:r>
            <w:r>
              <w:rPr>
                <w:spacing w:val="-4"/>
                <w:sz w:val="24"/>
                <w:szCs w:val="24"/>
              </w:rPr>
              <w:t>nhắc</w:t>
            </w:r>
            <w:r>
              <w:rPr>
                <w:spacing w:val="-8"/>
                <w:sz w:val="24"/>
                <w:szCs w:val="24"/>
              </w:rPr>
              <w:t xml:space="preserve"> </w:t>
            </w:r>
            <w:r>
              <w:rPr>
                <w:spacing w:val="-4"/>
                <w:sz w:val="24"/>
                <w:szCs w:val="24"/>
              </w:rPr>
              <w:t>nhở</w:t>
            </w:r>
            <w:r>
              <w:rPr>
                <w:spacing w:val="-9"/>
                <w:sz w:val="24"/>
                <w:szCs w:val="24"/>
              </w:rPr>
              <w:t xml:space="preserve"> </w:t>
            </w:r>
            <w:r>
              <w:rPr>
                <w:spacing w:val="-4"/>
                <w:sz w:val="24"/>
                <w:szCs w:val="24"/>
              </w:rPr>
              <w:t>những</w:t>
            </w:r>
            <w:r>
              <w:rPr>
                <w:spacing w:val="-7"/>
                <w:sz w:val="24"/>
                <w:szCs w:val="24"/>
              </w:rPr>
              <w:t xml:space="preserve"> </w:t>
            </w:r>
            <w:r>
              <w:rPr>
                <w:spacing w:val="-3"/>
                <w:sz w:val="24"/>
                <w:szCs w:val="24"/>
              </w:rPr>
              <w:t>bạn</w:t>
            </w:r>
            <w:r>
              <w:rPr>
                <w:spacing w:val="-8"/>
                <w:sz w:val="24"/>
                <w:szCs w:val="24"/>
              </w:rPr>
              <w:t xml:space="preserve"> </w:t>
            </w:r>
            <w:r>
              <w:rPr>
                <w:spacing w:val="-4"/>
                <w:sz w:val="24"/>
                <w:szCs w:val="24"/>
              </w:rPr>
              <w:t>chưa</w:t>
            </w:r>
            <w:r>
              <w:rPr>
                <w:spacing w:val="-8"/>
                <w:sz w:val="24"/>
                <w:szCs w:val="24"/>
              </w:rPr>
              <w:t xml:space="preserve"> </w:t>
            </w:r>
            <w:r>
              <w:rPr>
                <w:sz w:val="24"/>
                <w:szCs w:val="24"/>
              </w:rPr>
              <w:t>tự</w:t>
            </w:r>
            <w:r>
              <w:rPr>
                <w:spacing w:val="-11"/>
                <w:sz w:val="24"/>
                <w:szCs w:val="24"/>
              </w:rPr>
              <w:t xml:space="preserve"> </w:t>
            </w:r>
            <w:r>
              <w:rPr>
                <w:spacing w:val="-4"/>
                <w:sz w:val="24"/>
                <w:szCs w:val="24"/>
              </w:rPr>
              <w:t>giác,</w:t>
            </w:r>
            <w:r>
              <w:rPr>
                <w:spacing w:val="-9"/>
                <w:sz w:val="24"/>
                <w:szCs w:val="24"/>
              </w:rPr>
              <w:t xml:space="preserve"> </w:t>
            </w:r>
            <w:r>
              <w:rPr>
                <w:spacing w:val="-4"/>
                <w:sz w:val="24"/>
                <w:szCs w:val="24"/>
              </w:rPr>
              <w:t>tích</w:t>
            </w:r>
            <w:r>
              <w:rPr>
                <w:spacing w:val="-8"/>
                <w:sz w:val="24"/>
                <w:szCs w:val="24"/>
              </w:rPr>
              <w:t xml:space="preserve"> </w:t>
            </w:r>
            <w:r>
              <w:rPr>
                <w:spacing w:val="-3"/>
                <w:sz w:val="24"/>
                <w:szCs w:val="24"/>
              </w:rPr>
              <w:t>cực</w:t>
            </w:r>
            <w:r>
              <w:rPr>
                <w:spacing w:val="-8"/>
                <w:sz w:val="24"/>
                <w:szCs w:val="24"/>
              </w:rPr>
              <w:t xml:space="preserve"> </w:t>
            </w:r>
            <w:r>
              <w:rPr>
                <w:spacing w:val="-3"/>
                <w:sz w:val="24"/>
                <w:szCs w:val="24"/>
              </w:rPr>
              <w:t>học</w:t>
            </w:r>
            <w:r>
              <w:rPr>
                <w:spacing w:val="-9"/>
                <w:sz w:val="24"/>
                <w:szCs w:val="24"/>
              </w:rPr>
              <w:t xml:space="preserve"> </w:t>
            </w:r>
            <w:r>
              <w:rPr>
                <w:spacing w:val="-3"/>
                <w:sz w:val="24"/>
                <w:szCs w:val="24"/>
              </w:rPr>
              <w:t>tập</w:t>
            </w:r>
            <w:r>
              <w:rPr>
                <w:spacing w:val="-7"/>
                <w:sz w:val="24"/>
                <w:szCs w:val="24"/>
              </w:rPr>
              <w:t xml:space="preserve"> </w:t>
            </w:r>
            <w:r>
              <w:rPr>
                <w:sz w:val="24"/>
                <w:szCs w:val="24"/>
              </w:rPr>
              <w:t>để</w:t>
            </w:r>
            <w:r>
              <w:rPr>
                <w:spacing w:val="-9"/>
                <w:sz w:val="24"/>
                <w:szCs w:val="24"/>
              </w:rPr>
              <w:t xml:space="preserve"> </w:t>
            </w:r>
            <w:r>
              <w:rPr>
                <w:spacing w:val="-4"/>
                <w:sz w:val="24"/>
                <w:szCs w:val="24"/>
              </w:rPr>
              <w:t>khắc</w:t>
            </w:r>
            <w:r>
              <w:rPr>
                <w:spacing w:val="-8"/>
                <w:sz w:val="24"/>
                <w:szCs w:val="24"/>
              </w:rPr>
              <w:t xml:space="preserve"> </w:t>
            </w:r>
            <w:r>
              <w:rPr>
                <w:spacing w:val="-3"/>
                <w:sz w:val="24"/>
                <w:szCs w:val="24"/>
              </w:rPr>
              <w:t>phục</w:t>
            </w:r>
            <w:r>
              <w:rPr>
                <w:spacing w:val="-9"/>
                <w:sz w:val="24"/>
                <w:szCs w:val="24"/>
              </w:rPr>
              <w:t xml:space="preserve"> </w:t>
            </w:r>
            <w:r>
              <w:rPr>
                <w:spacing w:val="-3"/>
                <w:sz w:val="24"/>
                <w:szCs w:val="24"/>
              </w:rPr>
              <w:t>hạn</w:t>
            </w:r>
            <w:r>
              <w:rPr>
                <w:spacing w:val="-7"/>
                <w:sz w:val="24"/>
                <w:szCs w:val="24"/>
              </w:rPr>
              <w:t xml:space="preserve"> </w:t>
            </w:r>
            <w:r>
              <w:rPr>
                <w:spacing w:val="-3"/>
                <w:sz w:val="24"/>
                <w:szCs w:val="24"/>
              </w:rPr>
              <w:t>chế</w:t>
            </w:r>
            <w:r>
              <w:rPr>
                <w:spacing w:val="-9"/>
                <w:sz w:val="24"/>
                <w:szCs w:val="24"/>
              </w:rPr>
              <w:t xml:space="preserve"> </w:t>
            </w:r>
            <w:r>
              <w:rPr>
                <w:spacing w:val="-4"/>
                <w:sz w:val="24"/>
                <w:szCs w:val="24"/>
              </w:rPr>
              <w:t>này</w:t>
            </w:r>
          </w:p>
          <w:p w14:paraId="09F0A855">
            <w:pPr>
              <w:spacing w:after="0" w:line="240" w:lineRule="auto"/>
              <w:rPr>
                <w:rFonts w:cs="Times New Roman"/>
                <w:b/>
                <w:sz w:val="24"/>
                <w:szCs w:val="24"/>
              </w:rPr>
            </w:pPr>
            <w:r>
              <w:rPr>
                <w:rFonts w:cs="Times New Roman"/>
                <w:b/>
                <w:sz w:val="24"/>
                <w:szCs w:val="24"/>
              </w:rPr>
              <w:t>2) Về phẩm chất:</w:t>
            </w:r>
          </w:p>
          <w:p w14:paraId="4036D719">
            <w:pPr>
              <w:pStyle w:val="32"/>
              <w:tabs>
                <w:tab w:val="left" w:pos="1399"/>
              </w:tabs>
              <w:ind w:left="0"/>
            </w:pPr>
            <w:r>
              <w:rPr>
                <w:spacing w:val="4"/>
              </w:rPr>
              <w:t>- Chăm</w:t>
            </w:r>
            <w:r>
              <w:rPr>
                <w:spacing w:val="8"/>
              </w:rPr>
              <w:t xml:space="preserve"> </w:t>
            </w:r>
            <w:r>
              <w:t xml:space="preserve">chỉ: Học sinh biết cố </w:t>
            </w:r>
            <w:r>
              <w:rPr>
                <w:spacing w:val="-6"/>
              </w:rPr>
              <w:t xml:space="preserve">gắng </w:t>
            </w:r>
            <w:r>
              <w:rPr>
                <w:spacing w:val="-4"/>
              </w:rPr>
              <w:t xml:space="preserve">vươn </w:t>
            </w:r>
            <w:r>
              <w:rPr>
                <w:spacing w:val="-9"/>
              </w:rPr>
              <w:t xml:space="preserve">lên </w:t>
            </w:r>
            <w:r>
              <w:t xml:space="preserve">đạt </w:t>
            </w:r>
            <w:r>
              <w:rPr>
                <w:spacing w:val="-5"/>
              </w:rPr>
              <w:t xml:space="preserve">kết </w:t>
            </w:r>
            <w:r>
              <w:t xml:space="preserve">quả tốt </w:t>
            </w:r>
            <w:r>
              <w:rPr>
                <w:spacing w:val="-3"/>
              </w:rPr>
              <w:t xml:space="preserve">trong </w:t>
            </w:r>
            <w:r>
              <w:t>học tập; quý trọng, ủng hộ những người tự giác tích cực trong học tập</w:t>
            </w:r>
          </w:p>
          <w:p w14:paraId="3EBCD696">
            <w:pPr>
              <w:pStyle w:val="32"/>
              <w:tabs>
                <w:tab w:val="left" w:pos="1744"/>
              </w:tabs>
              <w:ind w:left="0"/>
              <w:rPr>
                <w:spacing w:val="-5"/>
              </w:rPr>
            </w:pPr>
            <w:r>
              <w:t>- Trách</w:t>
            </w:r>
            <w:r>
              <w:rPr>
                <w:spacing w:val="11"/>
              </w:rPr>
              <w:t xml:space="preserve"> </w:t>
            </w:r>
            <w:r>
              <w:t>nhiệm: Thể hiện bằng việc luôn cố gắng nỗ lực vượt qua mọi khó khăn để hoàn thành nhiệm vụ học tập</w:t>
            </w:r>
            <w:r>
              <w:rPr>
                <w:spacing w:val="-5"/>
              </w:rPr>
              <w:t xml:space="preserve"> của bản thân.</w:t>
            </w:r>
          </w:p>
          <w:p w14:paraId="345FFF51">
            <w:pPr>
              <w:spacing w:after="0" w:line="240" w:lineRule="auto"/>
              <w:rPr>
                <w:rFonts w:cs="Times New Roman"/>
                <w:b/>
                <w:sz w:val="24"/>
                <w:szCs w:val="24"/>
              </w:rPr>
            </w:pPr>
            <w:r>
              <w:rPr>
                <w:rFonts w:cs="Times New Roman"/>
                <w:b/>
                <w:sz w:val="24"/>
                <w:szCs w:val="24"/>
              </w:rPr>
              <w:t>3) Về năng lực:</w:t>
            </w:r>
          </w:p>
          <w:p w14:paraId="6C7B9FF0">
            <w:pPr>
              <w:spacing w:after="0" w:line="240" w:lineRule="auto"/>
              <w:jc w:val="both"/>
              <w:rPr>
                <w:rFonts w:cs="Times New Roman"/>
                <w:sz w:val="24"/>
                <w:szCs w:val="24"/>
              </w:rPr>
            </w:pPr>
            <w:r>
              <w:rPr>
                <w:rFonts w:cs="Times New Roman"/>
                <w:sz w:val="24"/>
                <w:szCs w:val="24"/>
              </w:rPr>
              <w:t>- Năng lực chung:</w:t>
            </w:r>
          </w:p>
          <w:p w14:paraId="6C7AEB7F">
            <w:pPr>
              <w:spacing w:after="0" w:line="240" w:lineRule="auto"/>
              <w:jc w:val="both"/>
              <w:rPr>
                <w:rFonts w:cs="Times New Roman"/>
                <w:sz w:val="24"/>
                <w:szCs w:val="24"/>
              </w:rPr>
            </w:pPr>
            <w:r>
              <w:rPr>
                <w:rFonts w:cs="Times New Roman"/>
                <w:sz w:val="24"/>
                <w:szCs w:val="24"/>
              </w:rPr>
              <w:t>+ Tự chủ và tự học để có những kiến thức cơ bản về học tập tự giác tích cực.</w:t>
            </w:r>
          </w:p>
          <w:p w14:paraId="12D415C0">
            <w:pPr>
              <w:spacing w:after="0" w:line="240" w:lineRule="auto"/>
              <w:jc w:val="both"/>
              <w:rPr>
                <w:rFonts w:cs="Times New Roman"/>
                <w:sz w:val="24"/>
                <w:szCs w:val="24"/>
              </w:rPr>
            </w:pPr>
            <w:r>
              <w:rPr>
                <w:rFonts w:cs="Times New Roman"/>
                <w:sz w:val="24"/>
                <w:szCs w:val="24"/>
              </w:rPr>
              <w:t>+ Giao tiếp và hợp tác trong làm việc nhóm để thực hiện các nhiệm vụ được phân công.</w:t>
            </w:r>
          </w:p>
          <w:p w14:paraId="381A9BEB">
            <w:pPr>
              <w:spacing w:after="0" w:line="240" w:lineRule="auto"/>
              <w:jc w:val="both"/>
              <w:rPr>
                <w:rFonts w:cs="Times New Roman"/>
                <w:sz w:val="24"/>
                <w:szCs w:val="24"/>
              </w:rPr>
            </w:pPr>
            <w:r>
              <w:rPr>
                <w:rFonts w:cs="Times New Roman"/>
                <w:sz w:val="24"/>
                <w:szCs w:val="24"/>
              </w:rPr>
              <w:t>+ Giải quyết vấn đề và sáng tạo ở những tình huống liên quan đến học tập tự giác tích cực.</w:t>
            </w:r>
          </w:p>
          <w:p w14:paraId="0C00ECC8">
            <w:pPr>
              <w:spacing w:after="0" w:line="240" w:lineRule="auto"/>
              <w:jc w:val="both"/>
              <w:rPr>
                <w:rFonts w:cs="Times New Roman"/>
                <w:sz w:val="24"/>
                <w:szCs w:val="24"/>
              </w:rPr>
            </w:pPr>
            <w:r>
              <w:rPr>
                <w:rFonts w:cs="Times New Roman"/>
                <w:sz w:val="24"/>
                <w:szCs w:val="24"/>
              </w:rPr>
              <w:t>- Năng lực đặc thù:</w:t>
            </w:r>
          </w:p>
          <w:p w14:paraId="6E7A97A7">
            <w:pPr>
              <w:pStyle w:val="32"/>
              <w:tabs>
                <w:tab w:val="left" w:pos="1264"/>
              </w:tabs>
              <w:ind w:left="0"/>
              <w:rPr>
                <w:spacing w:val="2"/>
              </w:rPr>
            </w:pPr>
            <w:r>
              <w:rPr>
                <w:spacing w:val="4"/>
              </w:rPr>
              <w:t xml:space="preserve">+ Năng </w:t>
            </w:r>
            <w:r>
              <w:rPr>
                <w:spacing w:val="-3"/>
              </w:rPr>
              <w:t xml:space="preserve">lực </w:t>
            </w:r>
            <w:r>
              <w:t xml:space="preserve">điều chỉnh </w:t>
            </w:r>
            <w:r>
              <w:rPr>
                <w:spacing w:val="4"/>
              </w:rPr>
              <w:t xml:space="preserve">hành </w:t>
            </w:r>
            <w:r>
              <w:rPr>
                <w:spacing w:val="-4"/>
              </w:rPr>
              <w:t xml:space="preserve">vi </w:t>
            </w:r>
            <w:r>
              <w:rPr>
                <w:spacing w:val="2"/>
              </w:rPr>
              <w:t>Tự đánh giá mức độ tự giác tích cực của bản thân, qua đó điều chỉnh tính tự giác, tích cực của bản thân trong hoạt động học tập của mình</w:t>
            </w:r>
          </w:p>
          <w:p w14:paraId="4739AD66">
            <w:pPr>
              <w:spacing w:after="0" w:line="240" w:lineRule="auto"/>
            </w:pPr>
            <w:r>
              <w:rPr>
                <w:rFonts w:cs="Times New Roman"/>
                <w:spacing w:val="4"/>
                <w:sz w:val="24"/>
                <w:szCs w:val="24"/>
              </w:rPr>
              <w:t xml:space="preserve">+ Năng </w:t>
            </w:r>
            <w:r>
              <w:rPr>
                <w:rFonts w:cs="Times New Roman"/>
                <w:spacing w:val="-3"/>
                <w:sz w:val="24"/>
                <w:szCs w:val="24"/>
              </w:rPr>
              <w:t xml:space="preserve">lực </w:t>
            </w:r>
            <w:r>
              <w:rPr>
                <w:rFonts w:cs="Times New Roman"/>
                <w:spacing w:val="4"/>
                <w:sz w:val="24"/>
                <w:szCs w:val="24"/>
              </w:rPr>
              <w:t xml:space="preserve">phát </w:t>
            </w:r>
            <w:r>
              <w:rPr>
                <w:rFonts w:cs="Times New Roman"/>
                <w:spacing w:val="-5"/>
                <w:sz w:val="24"/>
                <w:szCs w:val="24"/>
              </w:rPr>
              <w:t xml:space="preserve">triển </w:t>
            </w:r>
            <w:r>
              <w:rPr>
                <w:rFonts w:cs="Times New Roman"/>
                <w:spacing w:val="5"/>
                <w:sz w:val="24"/>
                <w:szCs w:val="24"/>
              </w:rPr>
              <w:t xml:space="preserve">bản </w:t>
            </w:r>
            <w:r>
              <w:rPr>
                <w:rFonts w:cs="Times New Roman"/>
                <w:sz w:val="24"/>
                <w:szCs w:val="24"/>
              </w:rPr>
              <w:t xml:space="preserve">thân:  </w:t>
            </w:r>
            <w:r>
              <w:rPr>
                <w:rFonts w:cs="Times New Roman"/>
                <w:spacing w:val="-10"/>
                <w:sz w:val="24"/>
                <w:szCs w:val="24"/>
              </w:rPr>
              <w:t xml:space="preserve">Kiên </w:t>
            </w:r>
            <w:r>
              <w:rPr>
                <w:rFonts w:cs="Times New Roman"/>
                <w:sz w:val="24"/>
                <w:szCs w:val="24"/>
              </w:rPr>
              <w:t xml:space="preserve">trì </w:t>
            </w:r>
            <w:r>
              <w:rPr>
                <w:rFonts w:cs="Times New Roman"/>
                <w:spacing w:val="-6"/>
                <w:sz w:val="24"/>
                <w:szCs w:val="24"/>
              </w:rPr>
              <w:t xml:space="preserve">mục </w:t>
            </w:r>
            <w:r>
              <w:rPr>
                <w:rFonts w:cs="Times New Roman"/>
                <w:spacing w:val="-8"/>
                <w:sz w:val="24"/>
                <w:szCs w:val="24"/>
              </w:rPr>
              <w:t xml:space="preserve">tiêu, </w:t>
            </w:r>
            <w:r>
              <w:rPr>
                <w:rFonts w:cs="Times New Roman"/>
                <w:spacing w:val="-3"/>
                <w:sz w:val="24"/>
                <w:szCs w:val="24"/>
              </w:rPr>
              <w:t xml:space="preserve">kế </w:t>
            </w:r>
            <w:r>
              <w:rPr>
                <w:rFonts w:cs="Times New Roman"/>
                <w:sz w:val="24"/>
                <w:szCs w:val="24"/>
              </w:rPr>
              <w:t xml:space="preserve">hoạch học tập và </w:t>
            </w:r>
            <w:r>
              <w:rPr>
                <w:rFonts w:cs="Times New Roman"/>
                <w:spacing w:val="-5"/>
                <w:sz w:val="24"/>
                <w:szCs w:val="24"/>
              </w:rPr>
              <w:t xml:space="preserve">rèn </w:t>
            </w:r>
            <w:r>
              <w:rPr>
                <w:rFonts w:cs="Times New Roman"/>
                <w:spacing w:val="-8"/>
                <w:sz w:val="24"/>
                <w:szCs w:val="24"/>
              </w:rPr>
              <w:t xml:space="preserve">luyện; </w:t>
            </w:r>
            <w:r>
              <w:rPr>
                <w:rFonts w:cs="Times New Roman"/>
                <w:sz w:val="24"/>
                <w:szCs w:val="24"/>
              </w:rPr>
              <w:t xml:space="preserve">tự </w:t>
            </w:r>
            <w:r>
              <w:rPr>
                <w:rFonts w:cs="Times New Roman"/>
                <w:spacing w:val="-5"/>
                <w:sz w:val="24"/>
                <w:szCs w:val="24"/>
              </w:rPr>
              <w:t xml:space="preserve">thực </w:t>
            </w:r>
            <w:r>
              <w:rPr>
                <w:rFonts w:cs="Times New Roman"/>
                <w:spacing w:val="-9"/>
                <w:sz w:val="24"/>
                <w:szCs w:val="24"/>
              </w:rPr>
              <w:t xml:space="preserve">hiện </w:t>
            </w:r>
            <w:r>
              <w:rPr>
                <w:rFonts w:cs="Times New Roman"/>
                <w:sz w:val="24"/>
                <w:szCs w:val="24"/>
              </w:rPr>
              <w:t xml:space="preserve">được các công </w:t>
            </w:r>
            <w:r>
              <w:rPr>
                <w:rFonts w:cs="Times New Roman"/>
                <w:spacing w:val="-5"/>
                <w:sz w:val="24"/>
                <w:szCs w:val="24"/>
              </w:rPr>
              <w:t xml:space="preserve">việc, </w:t>
            </w:r>
            <w:r>
              <w:rPr>
                <w:rFonts w:cs="Times New Roman"/>
                <w:spacing w:val="-9"/>
                <w:sz w:val="24"/>
                <w:szCs w:val="24"/>
              </w:rPr>
              <w:t xml:space="preserve">nhiệm </w:t>
            </w:r>
            <w:r>
              <w:rPr>
                <w:rFonts w:cs="Times New Roman"/>
                <w:sz w:val="24"/>
                <w:szCs w:val="24"/>
              </w:rPr>
              <w:t xml:space="preserve">vụ của bản </w:t>
            </w:r>
            <w:r>
              <w:rPr>
                <w:rFonts w:cs="Times New Roman"/>
                <w:spacing w:val="-5"/>
                <w:sz w:val="24"/>
                <w:szCs w:val="24"/>
              </w:rPr>
              <w:t xml:space="preserve">thân </w:t>
            </w:r>
            <w:r>
              <w:rPr>
                <w:rFonts w:cs="Times New Roman"/>
                <w:spacing w:val="-3"/>
                <w:sz w:val="24"/>
                <w:szCs w:val="24"/>
              </w:rPr>
              <w:t xml:space="preserve">trong </w:t>
            </w:r>
            <w:r>
              <w:rPr>
                <w:rFonts w:cs="Times New Roman"/>
                <w:sz w:val="24"/>
                <w:szCs w:val="24"/>
              </w:rPr>
              <w:t xml:space="preserve">học tập và </w:t>
            </w:r>
            <w:r>
              <w:rPr>
                <w:rFonts w:cs="Times New Roman"/>
                <w:spacing w:val="-5"/>
                <w:sz w:val="24"/>
                <w:szCs w:val="24"/>
              </w:rPr>
              <w:t xml:space="preserve">sinh </w:t>
            </w:r>
            <w:r>
              <w:rPr>
                <w:rFonts w:cs="Times New Roman"/>
                <w:sz w:val="24"/>
                <w:szCs w:val="24"/>
              </w:rPr>
              <w:t xml:space="preserve">hoạt </w:t>
            </w:r>
            <w:r>
              <w:rPr>
                <w:rFonts w:cs="Times New Roman"/>
                <w:spacing w:val="-6"/>
                <w:sz w:val="24"/>
                <w:szCs w:val="24"/>
              </w:rPr>
              <w:t xml:space="preserve">hằng </w:t>
            </w:r>
            <w:r>
              <w:rPr>
                <w:rFonts w:cs="Times New Roman"/>
                <w:spacing w:val="-7"/>
                <w:sz w:val="24"/>
                <w:szCs w:val="24"/>
              </w:rPr>
              <w:t xml:space="preserve">ngày. </w:t>
            </w:r>
          </w:p>
        </w:tc>
      </w:tr>
      <w:tr w14:paraId="52B86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1" w:type="dxa"/>
          </w:tcPr>
          <w:p w14:paraId="428565F6">
            <w:pPr>
              <w:spacing w:after="0" w:line="240" w:lineRule="auto"/>
              <w:jc w:val="center"/>
              <w:rPr>
                <w:rFonts w:cs="Times New Roman"/>
                <w:sz w:val="24"/>
                <w:szCs w:val="24"/>
              </w:rPr>
            </w:pPr>
            <w:r>
              <w:rPr>
                <w:rFonts w:cs="Times New Roman"/>
                <w:sz w:val="24"/>
                <w:szCs w:val="24"/>
              </w:rPr>
              <w:t>4</w:t>
            </w:r>
          </w:p>
        </w:tc>
        <w:tc>
          <w:tcPr>
            <w:tcW w:w="1356" w:type="dxa"/>
            <w:shd w:val="clear" w:color="auto" w:fill="auto"/>
          </w:tcPr>
          <w:p w14:paraId="03DA0420">
            <w:pPr>
              <w:spacing w:after="0" w:line="240" w:lineRule="auto"/>
              <w:jc w:val="center"/>
              <w:rPr>
                <w:rFonts w:cs="Times New Roman"/>
                <w:sz w:val="24"/>
                <w:szCs w:val="24"/>
              </w:rPr>
            </w:pPr>
            <w:r>
              <w:rPr>
                <w:rFonts w:cs="Times New Roman"/>
                <w:sz w:val="24"/>
                <w:szCs w:val="24"/>
              </w:rPr>
              <w:t>8,10,11</w:t>
            </w:r>
          </w:p>
        </w:tc>
        <w:tc>
          <w:tcPr>
            <w:tcW w:w="1694" w:type="dxa"/>
            <w:shd w:val="clear" w:color="auto" w:fill="auto"/>
          </w:tcPr>
          <w:p w14:paraId="0E77B793">
            <w:pPr>
              <w:spacing w:after="0" w:line="240" w:lineRule="auto"/>
              <w:rPr>
                <w:rFonts w:cs="Times New Roman"/>
                <w:sz w:val="24"/>
                <w:szCs w:val="24"/>
              </w:rPr>
            </w:pPr>
            <w:r>
              <w:rPr>
                <w:rFonts w:cs="Times New Roman"/>
                <w:sz w:val="24"/>
                <w:szCs w:val="24"/>
              </w:rPr>
              <w:t>Bài 4:  Giữ chữ tín</w:t>
            </w:r>
          </w:p>
        </w:tc>
        <w:tc>
          <w:tcPr>
            <w:tcW w:w="970" w:type="dxa"/>
            <w:shd w:val="clear" w:color="auto" w:fill="auto"/>
          </w:tcPr>
          <w:p w14:paraId="162204E5">
            <w:pPr>
              <w:spacing w:after="0" w:line="240" w:lineRule="auto"/>
              <w:jc w:val="center"/>
              <w:rPr>
                <w:rFonts w:cs="Times New Roman"/>
                <w:sz w:val="24"/>
                <w:szCs w:val="24"/>
              </w:rPr>
            </w:pPr>
            <w:r>
              <w:rPr>
                <w:rFonts w:cs="Times New Roman"/>
                <w:sz w:val="24"/>
                <w:szCs w:val="24"/>
              </w:rPr>
              <w:t>3</w:t>
            </w:r>
          </w:p>
        </w:tc>
        <w:tc>
          <w:tcPr>
            <w:tcW w:w="10018" w:type="dxa"/>
            <w:shd w:val="clear" w:color="auto" w:fill="auto"/>
          </w:tcPr>
          <w:p w14:paraId="7BD943E8">
            <w:pPr>
              <w:pStyle w:val="71"/>
              <w:ind w:left="0"/>
              <w:rPr>
                <w:b/>
                <w:sz w:val="24"/>
                <w:szCs w:val="24"/>
              </w:rPr>
            </w:pPr>
            <w:r>
              <w:rPr>
                <w:spacing w:val="-7"/>
                <w:sz w:val="24"/>
                <w:szCs w:val="24"/>
              </w:rPr>
              <w:t xml:space="preserve"> </w:t>
            </w:r>
            <w:r>
              <w:rPr>
                <w:b/>
                <w:sz w:val="24"/>
                <w:szCs w:val="24"/>
              </w:rPr>
              <w:t>1) Về kiến thức:</w:t>
            </w:r>
          </w:p>
          <w:p w14:paraId="620C66E0">
            <w:pPr>
              <w:pStyle w:val="71"/>
              <w:tabs>
                <w:tab w:val="left" w:pos="319"/>
              </w:tabs>
              <w:ind w:left="0"/>
              <w:rPr>
                <w:sz w:val="24"/>
                <w:szCs w:val="24"/>
              </w:rPr>
            </w:pPr>
            <w:r>
              <w:rPr>
                <w:sz w:val="24"/>
                <w:szCs w:val="24"/>
              </w:rPr>
              <w:t>- Hiểu được chữ tín là gì, biểu hiện của giữ chữ tín và vì sao phải giữ chữ</w:t>
            </w:r>
            <w:r>
              <w:rPr>
                <w:spacing w:val="-23"/>
                <w:sz w:val="24"/>
                <w:szCs w:val="24"/>
              </w:rPr>
              <w:t xml:space="preserve"> </w:t>
            </w:r>
            <w:r>
              <w:rPr>
                <w:sz w:val="24"/>
                <w:szCs w:val="24"/>
              </w:rPr>
              <w:t>tín.</w:t>
            </w:r>
          </w:p>
          <w:p w14:paraId="47B089FA">
            <w:pPr>
              <w:spacing w:after="0" w:line="240" w:lineRule="auto"/>
              <w:rPr>
                <w:rFonts w:cs="Times New Roman"/>
                <w:sz w:val="24"/>
                <w:szCs w:val="24"/>
              </w:rPr>
            </w:pPr>
            <w:r>
              <w:rPr>
                <w:rFonts w:cs="Times New Roman"/>
                <w:sz w:val="24"/>
                <w:szCs w:val="24"/>
              </w:rPr>
              <w:t>- Phân biệt được hành vi giữ chữ tín và không giữ chữ</w:t>
            </w:r>
            <w:r>
              <w:rPr>
                <w:rFonts w:cs="Times New Roman"/>
                <w:spacing w:val="-17"/>
                <w:sz w:val="24"/>
                <w:szCs w:val="24"/>
              </w:rPr>
              <w:t xml:space="preserve"> </w:t>
            </w:r>
            <w:r>
              <w:rPr>
                <w:rFonts w:cs="Times New Roman"/>
                <w:sz w:val="24"/>
                <w:szCs w:val="24"/>
              </w:rPr>
              <w:t>tín.</w:t>
            </w:r>
          </w:p>
          <w:p w14:paraId="43402EA2">
            <w:pPr>
              <w:pStyle w:val="71"/>
              <w:ind w:left="0"/>
              <w:rPr>
                <w:sz w:val="24"/>
                <w:szCs w:val="24"/>
              </w:rPr>
            </w:pPr>
            <w:r>
              <w:rPr>
                <w:sz w:val="24"/>
                <w:szCs w:val="24"/>
              </w:rPr>
              <w:t>- Luôn giữ lời hứa với người thân, thầy cô, bạn bè và người có trách nhiệm.</w:t>
            </w:r>
          </w:p>
          <w:p w14:paraId="74C39F48">
            <w:pPr>
              <w:spacing w:after="0" w:line="240" w:lineRule="auto"/>
              <w:rPr>
                <w:rFonts w:cs="Times New Roman"/>
                <w:sz w:val="24"/>
                <w:szCs w:val="24"/>
              </w:rPr>
            </w:pPr>
            <w:r>
              <w:rPr>
                <w:rFonts w:cs="Times New Roman"/>
                <w:sz w:val="24"/>
                <w:szCs w:val="24"/>
              </w:rPr>
              <w:t>- Phê phán những người không biết giữ chữ tín.</w:t>
            </w:r>
          </w:p>
          <w:p w14:paraId="28CE50D6">
            <w:pPr>
              <w:spacing w:after="0" w:line="240" w:lineRule="auto"/>
              <w:rPr>
                <w:rFonts w:cs="Times New Roman"/>
                <w:b/>
                <w:sz w:val="24"/>
                <w:szCs w:val="24"/>
              </w:rPr>
            </w:pPr>
            <w:r>
              <w:rPr>
                <w:rFonts w:cs="Times New Roman"/>
                <w:b/>
                <w:sz w:val="24"/>
                <w:szCs w:val="24"/>
              </w:rPr>
              <w:t>2) Về phẩm chất:</w:t>
            </w:r>
          </w:p>
          <w:p w14:paraId="4F5A8FDB">
            <w:pPr>
              <w:pStyle w:val="32"/>
              <w:tabs>
                <w:tab w:val="left" w:pos="1414"/>
              </w:tabs>
              <w:ind w:left="0"/>
            </w:pPr>
            <w:r>
              <w:rPr>
                <w:spacing w:val="2"/>
              </w:rPr>
              <w:t>- Trung</w:t>
            </w:r>
            <w:r>
              <w:rPr>
                <w:spacing w:val="29"/>
              </w:rPr>
              <w:t xml:space="preserve"> </w:t>
            </w:r>
            <w:r>
              <w:t xml:space="preserve">thực: </w:t>
            </w:r>
            <w:r>
              <w:rPr>
                <w:spacing w:val="-3"/>
              </w:rPr>
              <w:t xml:space="preserve">Luôn thống </w:t>
            </w:r>
            <w:r>
              <w:rPr>
                <w:spacing w:val="-6"/>
              </w:rPr>
              <w:t xml:space="preserve">nhất </w:t>
            </w:r>
            <w:r>
              <w:rPr>
                <w:spacing w:val="-9"/>
              </w:rPr>
              <w:t xml:space="preserve">giữa </w:t>
            </w:r>
            <w:r>
              <w:rPr>
                <w:spacing w:val="-7"/>
              </w:rPr>
              <w:t xml:space="preserve">lời </w:t>
            </w:r>
            <w:r>
              <w:t xml:space="preserve">nói </w:t>
            </w:r>
            <w:r>
              <w:rPr>
                <w:spacing w:val="-3"/>
              </w:rPr>
              <w:t xml:space="preserve">với </w:t>
            </w:r>
            <w:r>
              <w:rPr>
                <w:spacing w:val="-9"/>
              </w:rPr>
              <w:t xml:space="preserve">việc  </w:t>
            </w:r>
            <w:r>
              <w:rPr>
                <w:spacing w:val="-10"/>
              </w:rPr>
              <w:t xml:space="preserve">làm; </w:t>
            </w:r>
            <w:r>
              <w:rPr>
                <w:spacing w:val="-9"/>
              </w:rPr>
              <w:t xml:space="preserve">nghiêm </w:t>
            </w:r>
            <w:r>
              <w:rPr>
                <w:spacing w:val="-5"/>
              </w:rPr>
              <w:t xml:space="preserve">túc </w:t>
            </w:r>
            <w:r>
              <w:t xml:space="preserve">nhìn </w:t>
            </w:r>
            <w:r>
              <w:rPr>
                <w:spacing w:val="-5"/>
              </w:rPr>
              <w:t xml:space="preserve">nhận </w:t>
            </w:r>
            <w:r>
              <w:rPr>
                <w:spacing w:val="-6"/>
              </w:rPr>
              <w:t xml:space="preserve">những </w:t>
            </w:r>
            <w:r>
              <w:rPr>
                <w:spacing w:val="-7"/>
              </w:rPr>
              <w:t xml:space="preserve">khuyết </w:t>
            </w:r>
            <w:r>
              <w:rPr>
                <w:spacing w:val="-5"/>
              </w:rPr>
              <w:t xml:space="preserve">điểm </w:t>
            </w:r>
            <w:r>
              <w:t xml:space="preserve">của bản </w:t>
            </w:r>
            <w:r>
              <w:rPr>
                <w:spacing w:val="-5"/>
              </w:rPr>
              <w:t xml:space="preserve">thân </w:t>
            </w:r>
            <w:r>
              <w:rPr>
                <w:spacing w:val="-4"/>
              </w:rPr>
              <w:t xml:space="preserve">và </w:t>
            </w:r>
            <w:r>
              <w:rPr>
                <w:spacing w:val="-5"/>
              </w:rPr>
              <w:t xml:space="preserve">chịu </w:t>
            </w:r>
            <w:r>
              <w:t xml:space="preserve">trách </w:t>
            </w:r>
            <w:r>
              <w:rPr>
                <w:spacing w:val="-9"/>
              </w:rPr>
              <w:t xml:space="preserve">nhiệm  </w:t>
            </w:r>
            <w:r>
              <w:rPr>
                <w:spacing w:val="-4"/>
              </w:rPr>
              <w:t xml:space="preserve">về  </w:t>
            </w:r>
            <w:r>
              <w:t xml:space="preserve">mọi </w:t>
            </w:r>
            <w:r>
              <w:rPr>
                <w:spacing w:val="-7"/>
              </w:rPr>
              <w:t xml:space="preserve">lời  </w:t>
            </w:r>
            <w:r>
              <w:rPr>
                <w:spacing w:val="-6"/>
              </w:rPr>
              <w:t xml:space="preserve">nói, hành </w:t>
            </w:r>
            <w:r>
              <w:rPr>
                <w:spacing w:val="-4"/>
              </w:rPr>
              <w:t xml:space="preserve">vi </w:t>
            </w:r>
            <w:r>
              <w:t xml:space="preserve">của bản </w:t>
            </w:r>
            <w:r>
              <w:rPr>
                <w:spacing w:val="-6"/>
              </w:rPr>
              <w:t xml:space="preserve">thân; </w:t>
            </w:r>
            <w:r>
              <w:t xml:space="preserve">tôn trọng </w:t>
            </w:r>
            <w:r>
              <w:rPr>
                <w:spacing w:val="-10"/>
              </w:rPr>
              <w:t xml:space="preserve">lẽ </w:t>
            </w:r>
            <w:r>
              <w:rPr>
                <w:spacing w:val="-6"/>
              </w:rPr>
              <w:t xml:space="preserve">phải; </w:t>
            </w:r>
            <w:r>
              <w:t xml:space="preserve">bảo </w:t>
            </w:r>
            <w:r>
              <w:rPr>
                <w:spacing w:val="-4"/>
              </w:rPr>
              <w:t xml:space="preserve">vệ </w:t>
            </w:r>
            <w:r>
              <w:rPr>
                <w:spacing w:val="-5"/>
              </w:rPr>
              <w:t xml:space="preserve">điều </w:t>
            </w:r>
            <w:r>
              <w:rPr>
                <w:spacing w:val="-6"/>
              </w:rPr>
              <w:t xml:space="preserve">hay, </w:t>
            </w:r>
            <w:r>
              <w:rPr>
                <w:spacing w:val="-9"/>
              </w:rPr>
              <w:t xml:space="preserve">lẽ </w:t>
            </w:r>
            <w:r>
              <w:t xml:space="preserve">phải </w:t>
            </w:r>
            <w:r>
              <w:rPr>
                <w:spacing w:val="-4"/>
              </w:rPr>
              <w:t xml:space="preserve">trước </w:t>
            </w:r>
            <w:r>
              <w:t xml:space="preserve">mọi </w:t>
            </w:r>
            <w:r>
              <w:rPr>
                <w:spacing w:val="-7"/>
              </w:rPr>
              <w:t xml:space="preserve">người; </w:t>
            </w:r>
          </w:p>
          <w:p w14:paraId="6661314A">
            <w:pPr>
              <w:pStyle w:val="32"/>
              <w:tabs>
                <w:tab w:val="left" w:pos="1744"/>
              </w:tabs>
              <w:ind w:left="0"/>
            </w:pPr>
            <w:r>
              <w:t>- Trách</w:t>
            </w:r>
            <w:r>
              <w:rPr>
                <w:spacing w:val="11"/>
              </w:rPr>
              <w:t xml:space="preserve"> </w:t>
            </w:r>
            <w:r>
              <w:t>nhiệm: Có trách nhiệm về lời nói và hành vi của mình trong học tập và trong cuộc sống</w:t>
            </w:r>
          </w:p>
          <w:p w14:paraId="391FCD26">
            <w:pPr>
              <w:spacing w:after="0" w:line="240" w:lineRule="auto"/>
              <w:rPr>
                <w:rFonts w:cs="Times New Roman"/>
                <w:b/>
                <w:sz w:val="24"/>
                <w:szCs w:val="24"/>
              </w:rPr>
            </w:pPr>
            <w:r>
              <w:rPr>
                <w:rFonts w:cs="Times New Roman"/>
                <w:b/>
                <w:sz w:val="24"/>
                <w:szCs w:val="24"/>
              </w:rPr>
              <w:t>3) Về năng lực:</w:t>
            </w:r>
          </w:p>
          <w:p w14:paraId="56AF0191">
            <w:pPr>
              <w:spacing w:after="0" w:line="240" w:lineRule="auto"/>
              <w:jc w:val="both"/>
              <w:rPr>
                <w:rFonts w:cs="Times New Roman"/>
                <w:sz w:val="24"/>
                <w:szCs w:val="24"/>
              </w:rPr>
            </w:pPr>
            <w:r>
              <w:rPr>
                <w:rFonts w:cs="Times New Roman"/>
                <w:sz w:val="24"/>
                <w:szCs w:val="24"/>
              </w:rPr>
              <w:t>- Năng lực chung:</w:t>
            </w:r>
          </w:p>
          <w:p w14:paraId="4BEEDE3A">
            <w:pPr>
              <w:spacing w:after="0" w:line="240" w:lineRule="auto"/>
              <w:jc w:val="both"/>
              <w:rPr>
                <w:rFonts w:cs="Times New Roman"/>
                <w:sz w:val="24"/>
                <w:szCs w:val="24"/>
              </w:rPr>
            </w:pPr>
            <w:r>
              <w:rPr>
                <w:rFonts w:cs="Times New Roman"/>
                <w:sz w:val="24"/>
                <w:szCs w:val="24"/>
              </w:rPr>
              <w:t>+ Tự chủ và tự học đê’ có những kiến thức cơ bản về giữ chữ tín.</w:t>
            </w:r>
          </w:p>
          <w:p w14:paraId="7343D4F7">
            <w:pPr>
              <w:spacing w:after="0" w:line="240" w:lineRule="auto"/>
              <w:jc w:val="both"/>
              <w:rPr>
                <w:rFonts w:cs="Times New Roman"/>
                <w:sz w:val="24"/>
                <w:szCs w:val="24"/>
              </w:rPr>
            </w:pPr>
            <w:r>
              <w:rPr>
                <w:rFonts w:cs="Times New Roman"/>
                <w:sz w:val="24"/>
                <w:szCs w:val="24"/>
              </w:rPr>
              <w:t>+ Giao tiếp và hợp tác trong làm việc nhóm để thực hiện các nhiệm vụ được phân công.</w:t>
            </w:r>
          </w:p>
          <w:p w14:paraId="7A443D8A">
            <w:pPr>
              <w:spacing w:after="0" w:line="240" w:lineRule="auto"/>
              <w:jc w:val="both"/>
              <w:rPr>
                <w:rFonts w:cs="Times New Roman"/>
                <w:sz w:val="24"/>
                <w:szCs w:val="24"/>
              </w:rPr>
            </w:pPr>
            <w:r>
              <w:rPr>
                <w:rFonts w:cs="Times New Roman"/>
                <w:sz w:val="24"/>
                <w:szCs w:val="24"/>
              </w:rPr>
              <w:t>+ Giải quyết vấn đề và sáng tạo ở những tình huống liên quan đến giữ chữ tín.</w:t>
            </w:r>
          </w:p>
          <w:p w14:paraId="02939E8F">
            <w:pPr>
              <w:spacing w:after="0" w:line="240" w:lineRule="auto"/>
              <w:jc w:val="both"/>
              <w:rPr>
                <w:rFonts w:cs="Times New Roman"/>
                <w:sz w:val="24"/>
                <w:szCs w:val="24"/>
              </w:rPr>
            </w:pPr>
            <w:r>
              <w:rPr>
                <w:rFonts w:cs="Times New Roman"/>
                <w:sz w:val="24"/>
                <w:szCs w:val="24"/>
              </w:rPr>
              <w:t>- Năng lực đặc thù:</w:t>
            </w:r>
          </w:p>
          <w:p w14:paraId="0AA96183">
            <w:pPr>
              <w:spacing w:after="0" w:line="240" w:lineRule="auto"/>
              <w:rPr>
                <w:rFonts w:cs="Times New Roman"/>
                <w:sz w:val="24"/>
                <w:szCs w:val="24"/>
              </w:rPr>
            </w:pPr>
            <w:r>
              <w:rPr>
                <w:rFonts w:cs="Times New Roman"/>
                <w:sz w:val="24"/>
                <w:szCs w:val="24"/>
              </w:rPr>
              <w:t>+ Điều chỉnh hành vi: Tự điều chỉnh hành vi của bản thân, luôn thống nhất giữa lời nói và việc làm của bản thân.</w:t>
            </w:r>
          </w:p>
          <w:p w14:paraId="1E7CA838">
            <w:pPr>
              <w:spacing w:after="0" w:line="240" w:lineRule="auto"/>
            </w:pPr>
            <w:r>
              <w:rPr>
                <w:rFonts w:cs="Times New Roman"/>
                <w:sz w:val="24"/>
                <w:szCs w:val="24"/>
              </w:rPr>
              <w:t>+ Tư duy phê phán: Đánh giá, phê phán được những hành vi không giữ chữ tín, ở trường lớp, nơi mình sinh sống.</w:t>
            </w:r>
          </w:p>
        </w:tc>
      </w:tr>
      <w:tr w14:paraId="38DCB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1" w:type="dxa"/>
          </w:tcPr>
          <w:p w14:paraId="12C16A86">
            <w:pPr>
              <w:spacing w:after="0" w:line="240" w:lineRule="auto"/>
              <w:jc w:val="center"/>
              <w:rPr>
                <w:rFonts w:cs="Times New Roman"/>
                <w:sz w:val="24"/>
                <w:szCs w:val="24"/>
              </w:rPr>
            </w:pPr>
            <w:r>
              <w:rPr>
                <w:rFonts w:cs="Times New Roman"/>
                <w:sz w:val="24"/>
                <w:szCs w:val="24"/>
              </w:rPr>
              <w:t>5</w:t>
            </w:r>
          </w:p>
        </w:tc>
        <w:tc>
          <w:tcPr>
            <w:tcW w:w="1356" w:type="dxa"/>
          </w:tcPr>
          <w:p w14:paraId="22D1F311">
            <w:pPr>
              <w:spacing w:after="0" w:line="240" w:lineRule="auto"/>
              <w:jc w:val="center"/>
              <w:rPr>
                <w:rFonts w:cs="Times New Roman"/>
                <w:sz w:val="24"/>
                <w:szCs w:val="24"/>
              </w:rPr>
            </w:pPr>
            <w:r>
              <w:rPr>
                <w:rFonts w:cs="Times New Roman"/>
                <w:sz w:val="24"/>
                <w:szCs w:val="24"/>
              </w:rPr>
              <w:t>9</w:t>
            </w:r>
          </w:p>
        </w:tc>
        <w:tc>
          <w:tcPr>
            <w:tcW w:w="1694" w:type="dxa"/>
          </w:tcPr>
          <w:p w14:paraId="525FD6D6">
            <w:pPr>
              <w:spacing w:after="0" w:line="240" w:lineRule="auto"/>
              <w:rPr>
                <w:rFonts w:cs="Times New Roman"/>
                <w:sz w:val="24"/>
                <w:szCs w:val="24"/>
              </w:rPr>
            </w:pPr>
            <w:r>
              <w:rPr>
                <w:rFonts w:cs="Times New Roman"/>
                <w:sz w:val="24"/>
                <w:szCs w:val="24"/>
              </w:rPr>
              <w:t>Kiểm tra giữa kì I</w:t>
            </w:r>
          </w:p>
        </w:tc>
        <w:tc>
          <w:tcPr>
            <w:tcW w:w="970" w:type="dxa"/>
          </w:tcPr>
          <w:p w14:paraId="358FAB1A">
            <w:pPr>
              <w:spacing w:after="0" w:line="240" w:lineRule="auto"/>
              <w:jc w:val="center"/>
              <w:rPr>
                <w:rFonts w:cs="Times New Roman"/>
                <w:sz w:val="24"/>
                <w:szCs w:val="24"/>
              </w:rPr>
            </w:pPr>
            <w:r>
              <w:rPr>
                <w:rFonts w:cs="Times New Roman"/>
                <w:sz w:val="24"/>
                <w:szCs w:val="24"/>
              </w:rPr>
              <w:t>1</w:t>
            </w:r>
          </w:p>
        </w:tc>
        <w:tc>
          <w:tcPr>
            <w:tcW w:w="10018" w:type="dxa"/>
          </w:tcPr>
          <w:p w14:paraId="1A4F71B8">
            <w:pPr>
              <w:spacing w:after="0" w:line="240" w:lineRule="auto"/>
              <w:jc w:val="both"/>
              <w:rPr>
                <w:rFonts w:eastAsia="Times New Roman" w:cs="Times New Roman"/>
                <w:color w:val="000000"/>
                <w:sz w:val="24"/>
                <w:szCs w:val="24"/>
                <w:lang w:val="vi-VN" w:eastAsia="vi-VN"/>
              </w:rPr>
            </w:pPr>
            <w:r>
              <w:rPr>
                <w:rFonts w:eastAsia="Times New Roman" w:cs="Times New Roman"/>
                <w:b/>
                <w:color w:val="000000"/>
                <w:sz w:val="24"/>
                <w:szCs w:val="24"/>
                <w:lang w:val="vi-VN" w:eastAsia="vi-VN"/>
              </w:rPr>
              <w:t>1. Kiến thức</w:t>
            </w:r>
            <w:r>
              <w:rPr>
                <w:rFonts w:eastAsia="Times New Roman" w:cs="Times New Roman"/>
                <w:color w:val="000000"/>
                <w:sz w:val="24"/>
                <w:szCs w:val="24"/>
                <w:lang w:val="vi-VN" w:eastAsia="vi-VN"/>
              </w:rPr>
              <w:t>:</w:t>
            </w:r>
          </w:p>
          <w:p w14:paraId="48CC12C3">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Củng cố những kiến thức cơ bản đã được học.</w:t>
            </w:r>
          </w:p>
          <w:p w14:paraId="639CADDF">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Vận dụng những kiến thức đã được học để giải quyết các vấn đề nảy sinh trong thực tiễn cuộc sống.</w:t>
            </w:r>
          </w:p>
          <w:p w14:paraId="251B3BBB">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Là cơ sở để giáo viên đánh giá quá trình học tập và rèn luyện của học sinh.</w:t>
            </w:r>
          </w:p>
          <w:p w14:paraId="5AA7F4F1">
            <w:pPr>
              <w:spacing w:after="0" w:line="240" w:lineRule="auto"/>
              <w:jc w:val="both"/>
              <w:rPr>
                <w:rFonts w:eastAsia="Times New Roman" w:cs="Times New Roman"/>
                <w:b/>
                <w:color w:val="000000"/>
                <w:sz w:val="24"/>
                <w:szCs w:val="24"/>
                <w:lang w:val="vi-VN" w:eastAsia="vi-VN"/>
              </w:rPr>
            </w:pPr>
            <w:r>
              <w:rPr>
                <w:rFonts w:eastAsia="Times New Roman" w:cs="Times New Roman"/>
                <w:b/>
                <w:color w:val="000000"/>
                <w:sz w:val="24"/>
                <w:szCs w:val="24"/>
                <w:lang w:val="vi-VN" w:eastAsia="vi-VN"/>
              </w:rPr>
              <w:t>2. Năng lực:</w:t>
            </w:r>
          </w:p>
          <w:p w14:paraId="7E46DA4C">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Năng lực điều chỉnh hành vi: Biết vận dụng những kiến thức đã học để giải quyết các vấn đề nảy sinh trong thực tiễn cuộc sống, hình thành thói quen suy nghĩ và hành động phù hợp với lứa tuổi.</w:t>
            </w:r>
          </w:p>
          <w:p w14:paraId="707E0CDD">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Năng lực phát triển bản thân: Tự nhận thức đánh giá bản thân, lập và thực hiện kế hoạch hoàn thiện bản thân nhằm có những điều chỉnh phù hợp cho quá trình học tập.</w:t>
            </w:r>
          </w:p>
          <w:p w14:paraId="634AD929">
            <w:pPr>
              <w:spacing w:after="0" w:line="240" w:lineRule="auto"/>
              <w:jc w:val="both"/>
              <w:rPr>
                <w:rFonts w:eastAsia="Times New Roman" w:cs="Times New Roman"/>
                <w:b/>
                <w:color w:val="000000"/>
                <w:sz w:val="24"/>
                <w:szCs w:val="24"/>
                <w:lang w:val="vi-VN" w:eastAsia="vi-VN"/>
              </w:rPr>
            </w:pPr>
            <w:r>
              <w:rPr>
                <w:rFonts w:eastAsia="Times New Roman" w:cs="Times New Roman"/>
                <w:b/>
                <w:color w:val="000000"/>
                <w:sz w:val="24"/>
                <w:szCs w:val="24"/>
                <w:lang w:val="vi-VN" w:eastAsia="vi-VN"/>
              </w:rPr>
              <w:t>3. Phẩm chất:</w:t>
            </w:r>
          </w:p>
          <w:p w14:paraId="759C128A">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eastAsia="vi-VN"/>
              </w:rPr>
              <w:t xml:space="preserve">- </w:t>
            </w:r>
            <w:r>
              <w:rPr>
                <w:rFonts w:eastAsia="Times New Roman" w:cs="Times New Roman"/>
                <w:color w:val="000000"/>
                <w:sz w:val="24"/>
                <w:szCs w:val="24"/>
                <w:lang w:val="vi-VN" w:eastAsia="vi-VN"/>
              </w:rPr>
              <w:t>Trung thực: Luôn thống nhất giữa lời nói với việc làm, nghiêm túc nhìn nhận những khuyết điểm của bản thân trong quá trình học tập để điều chỉnh cho phù hợp.</w:t>
            </w:r>
          </w:p>
          <w:p w14:paraId="047A22AB">
            <w:pPr>
              <w:pStyle w:val="71"/>
              <w:ind w:left="0"/>
            </w:pPr>
            <w:r>
              <w:rPr>
                <w:color w:val="000000"/>
                <w:sz w:val="24"/>
                <w:szCs w:val="24"/>
                <w:lang w:eastAsia="vi-VN"/>
              </w:rPr>
              <w:t xml:space="preserve">- </w:t>
            </w:r>
            <w:r>
              <w:rPr>
                <w:color w:val="000000"/>
                <w:sz w:val="24"/>
                <w:szCs w:val="24"/>
                <w:lang w:val="vi-VN" w:eastAsia="vi-VN"/>
              </w:rPr>
              <w:t>Trách nhiệm: Hoàn thành tốt quá trình học tập và rèn luyện nhằm đạt được mục đích đặt ra.</w:t>
            </w:r>
          </w:p>
        </w:tc>
      </w:tr>
      <w:tr w14:paraId="4BC8A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1" w:type="dxa"/>
          </w:tcPr>
          <w:p w14:paraId="2D58CEA6">
            <w:pPr>
              <w:spacing w:after="0" w:line="240" w:lineRule="auto"/>
              <w:jc w:val="center"/>
              <w:rPr>
                <w:rFonts w:cs="Times New Roman"/>
                <w:sz w:val="24"/>
                <w:szCs w:val="24"/>
              </w:rPr>
            </w:pPr>
            <w:r>
              <w:rPr>
                <w:rFonts w:cs="Times New Roman"/>
                <w:sz w:val="24"/>
                <w:szCs w:val="24"/>
              </w:rPr>
              <w:t>6</w:t>
            </w:r>
          </w:p>
        </w:tc>
        <w:tc>
          <w:tcPr>
            <w:tcW w:w="1356" w:type="dxa"/>
          </w:tcPr>
          <w:p w14:paraId="26EDF82C">
            <w:pPr>
              <w:spacing w:after="0" w:line="240" w:lineRule="auto"/>
              <w:jc w:val="center"/>
              <w:rPr>
                <w:rFonts w:cs="Times New Roman"/>
                <w:sz w:val="24"/>
                <w:szCs w:val="24"/>
              </w:rPr>
            </w:pPr>
            <w:r>
              <w:rPr>
                <w:rFonts w:cs="Times New Roman"/>
                <w:sz w:val="24"/>
                <w:szCs w:val="24"/>
              </w:rPr>
              <w:t>12,13,14</w:t>
            </w:r>
          </w:p>
        </w:tc>
        <w:tc>
          <w:tcPr>
            <w:tcW w:w="1694" w:type="dxa"/>
          </w:tcPr>
          <w:p w14:paraId="4DEDDECA">
            <w:pPr>
              <w:spacing w:after="0" w:line="240" w:lineRule="auto"/>
              <w:rPr>
                <w:rFonts w:cs="Times New Roman"/>
                <w:sz w:val="24"/>
                <w:szCs w:val="24"/>
              </w:rPr>
            </w:pPr>
            <w:r>
              <w:rPr>
                <w:rFonts w:cs="Times New Roman"/>
                <w:sz w:val="24"/>
                <w:szCs w:val="24"/>
              </w:rPr>
              <w:t>Bài 5: Bảo tồn di sản văn hóa</w:t>
            </w:r>
          </w:p>
        </w:tc>
        <w:tc>
          <w:tcPr>
            <w:tcW w:w="970" w:type="dxa"/>
          </w:tcPr>
          <w:p w14:paraId="72BD411F">
            <w:pPr>
              <w:spacing w:after="0" w:line="240" w:lineRule="auto"/>
              <w:jc w:val="center"/>
              <w:rPr>
                <w:rFonts w:cs="Times New Roman"/>
                <w:sz w:val="24"/>
                <w:szCs w:val="24"/>
              </w:rPr>
            </w:pPr>
            <w:r>
              <w:rPr>
                <w:rFonts w:cs="Times New Roman"/>
                <w:sz w:val="24"/>
                <w:szCs w:val="24"/>
              </w:rPr>
              <w:t>3</w:t>
            </w:r>
          </w:p>
        </w:tc>
        <w:tc>
          <w:tcPr>
            <w:tcW w:w="10018" w:type="dxa"/>
          </w:tcPr>
          <w:p w14:paraId="5FC8D081">
            <w:pPr>
              <w:pStyle w:val="71"/>
              <w:ind w:left="0"/>
              <w:rPr>
                <w:b/>
                <w:sz w:val="24"/>
                <w:szCs w:val="24"/>
              </w:rPr>
            </w:pPr>
            <w:r>
              <w:rPr>
                <w:b/>
                <w:sz w:val="24"/>
                <w:szCs w:val="24"/>
              </w:rPr>
              <w:t>1) Về kiến thức:</w:t>
            </w:r>
          </w:p>
          <w:p w14:paraId="533254E4">
            <w:pPr>
              <w:pStyle w:val="71"/>
              <w:tabs>
                <w:tab w:val="left" w:pos="319"/>
              </w:tabs>
              <w:ind w:left="0"/>
              <w:rPr>
                <w:sz w:val="24"/>
                <w:szCs w:val="24"/>
              </w:rPr>
            </w:pPr>
            <w:r>
              <w:rPr>
                <w:sz w:val="24"/>
                <w:szCs w:val="24"/>
              </w:rPr>
              <w:t>- Nêu được khái niệm di sản văn hoá và một số loại di sản văn hoá của Việt</w:t>
            </w:r>
            <w:r>
              <w:rPr>
                <w:spacing w:val="-21"/>
                <w:sz w:val="24"/>
                <w:szCs w:val="24"/>
              </w:rPr>
              <w:t xml:space="preserve"> </w:t>
            </w:r>
            <w:r>
              <w:rPr>
                <w:sz w:val="24"/>
                <w:szCs w:val="24"/>
              </w:rPr>
              <w:t>Nam.</w:t>
            </w:r>
          </w:p>
          <w:p w14:paraId="0F8262FB">
            <w:pPr>
              <w:pStyle w:val="71"/>
              <w:tabs>
                <w:tab w:val="left" w:pos="319"/>
              </w:tabs>
              <w:ind w:left="0"/>
              <w:rPr>
                <w:sz w:val="24"/>
                <w:szCs w:val="24"/>
              </w:rPr>
            </w:pPr>
            <w:r>
              <w:rPr>
                <w:sz w:val="24"/>
                <w:szCs w:val="24"/>
              </w:rPr>
              <w:t>- Giải thích được ý nghĩa của di sản văn hoá đối với con người và xã</w:t>
            </w:r>
            <w:r>
              <w:rPr>
                <w:spacing w:val="-13"/>
                <w:sz w:val="24"/>
                <w:szCs w:val="24"/>
              </w:rPr>
              <w:t xml:space="preserve"> </w:t>
            </w:r>
            <w:r>
              <w:rPr>
                <w:sz w:val="24"/>
                <w:szCs w:val="24"/>
              </w:rPr>
              <w:t>hội.</w:t>
            </w:r>
          </w:p>
          <w:p w14:paraId="204685E5">
            <w:pPr>
              <w:pStyle w:val="71"/>
              <w:tabs>
                <w:tab w:val="left" w:pos="326"/>
              </w:tabs>
              <w:ind w:left="0"/>
              <w:rPr>
                <w:sz w:val="24"/>
                <w:szCs w:val="24"/>
              </w:rPr>
            </w:pPr>
            <w:r>
              <w:rPr>
                <w:sz w:val="24"/>
                <w:szCs w:val="24"/>
              </w:rPr>
              <w:t>- Nêu được quy định cơ bản của pháp luật về quyền và nghĩa vụ của tổ chức, cá nhân đối với việc bảo vệ di sản văn</w:t>
            </w:r>
            <w:r>
              <w:rPr>
                <w:spacing w:val="-11"/>
                <w:sz w:val="24"/>
                <w:szCs w:val="24"/>
              </w:rPr>
              <w:t xml:space="preserve"> </w:t>
            </w:r>
            <w:r>
              <w:rPr>
                <w:sz w:val="24"/>
                <w:szCs w:val="24"/>
              </w:rPr>
              <w:t>hoá.</w:t>
            </w:r>
          </w:p>
          <w:p w14:paraId="7538443C">
            <w:pPr>
              <w:spacing w:after="0" w:line="240" w:lineRule="auto"/>
              <w:rPr>
                <w:rFonts w:cs="Times New Roman"/>
                <w:b/>
                <w:sz w:val="24"/>
                <w:szCs w:val="24"/>
              </w:rPr>
            </w:pPr>
            <w:r>
              <w:rPr>
                <w:rFonts w:cs="Times New Roman"/>
                <w:b/>
                <w:sz w:val="24"/>
                <w:szCs w:val="24"/>
              </w:rPr>
              <w:t>2) Về phẩm chất:</w:t>
            </w:r>
          </w:p>
          <w:p w14:paraId="30973160">
            <w:pPr>
              <w:pStyle w:val="32"/>
              <w:tabs>
                <w:tab w:val="left" w:pos="1384"/>
              </w:tabs>
              <w:ind w:left="0"/>
            </w:pPr>
            <w:r>
              <w:rPr>
                <w:spacing w:val="-6"/>
              </w:rPr>
              <w:t>- Yêu</w:t>
            </w:r>
            <w:r>
              <w:rPr>
                <w:spacing w:val="11"/>
              </w:rPr>
              <w:t xml:space="preserve"> </w:t>
            </w:r>
            <w:r>
              <w:t xml:space="preserve">nước: </w:t>
            </w:r>
            <w:r>
              <w:rPr>
                <w:spacing w:val="5"/>
              </w:rPr>
              <w:t xml:space="preserve">Tích </w:t>
            </w:r>
            <w:r>
              <w:rPr>
                <w:spacing w:val="3"/>
              </w:rPr>
              <w:t xml:space="preserve">cực, </w:t>
            </w:r>
            <w:r>
              <w:t xml:space="preserve">chủ động </w:t>
            </w:r>
            <w:r>
              <w:rPr>
                <w:spacing w:val="-5"/>
              </w:rPr>
              <w:t xml:space="preserve">tham </w:t>
            </w:r>
            <w:r>
              <w:rPr>
                <w:spacing w:val="-10"/>
              </w:rPr>
              <w:t xml:space="preserve">gia </w:t>
            </w:r>
            <w:r>
              <w:t xml:space="preserve">các hoạt động bảo </w:t>
            </w:r>
            <w:r>
              <w:rPr>
                <w:spacing w:val="-4"/>
              </w:rPr>
              <w:t xml:space="preserve">vệ </w:t>
            </w:r>
            <w:r>
              <w:t xml:space="preserve">các </w:t>
            </w:r>
            <w:r>
              <w:rPr>
                <w:spacing w:val="3"/>
              </w:rPr>
              <w:t xml:space="preserve">di </w:t>
            </w:r>
            <w:r>
              <w:t xml:space="preserve">sản </w:t>
            </w:r>
            <w:r>
              <w:rPr>
                <w:spacing w:val="-5"/>
              </w:rPr>
              <w:t xml:space="preserve">văn </w:t>
            </w:r>
            <w:r>
              <w:rPr>
                <w:spacing w:val="-3"/>
              </w:rPr>
              <w:t>hoá,</w:t>
            </w:r>
            <w:r>
              <w:rPr>
                <w:spacing w:val="-9"/>
              </w:rPr>
              <w:t xml:space="preserve">; </w:t>
            </w:r>
            <w:r>
              <w:rPr>
                <w:spacing w:val="5"/>
              </w:rPr>
              <w:t xml:space="preserve">có </w:t>
            </w:r>
            <w:r>
              <w:t xml:space="preserve">ý </w:t>
            </w:r>
            <w:r>
              <w:rPr>
                <w:spacing w:val="-4"/>
              </w:rPr>
              <w:t xml:space="preserve">thức </w:t>
            </w:r>
            <w:r>
              <w:t xml:space="preserve">tìm </w:t>
            </w:r>
            <w:r>
              <w:rPr>
                <w:spacing w:val="-8"/>
              </w:rPr>
              <w:t xml:space="preserve">hiểu </w:t>
            </w:r>
            <w:r>
              <w:rPr>
                <w:spacing w:val="4"/>
              </w:rPr>
              <w:t xml:space="preserve">để </w:t>
            </w:r>
            <w:r>
              <w:rPr>
                <w:spacing w:val="-3"/>
              </w:rPr>
              <w:t xml:space="preserve">phát </w:t>
            </w:r>
            <w:r>
              <w:rPr>
                <w:spacing w:val="-6"/>
              </w:rPr>
              <w:t xml:space="preserve">huy </w:t>
            </w:r>
            <w:r>
              <w:t>giá trị của di sản văn hoá.</w:t>
            </w:r>
          </w:p>
          <w:p w14:paraId="342D18E0">
            <w:pPr>
              <w:pStyle w:val="71"/>
              <w:tabs>
                <w:tab w:val="left" w:pos="321"/>
              </w:tabs>
              <w:ind w:left="0"/>
              <w:rPr>
                <w:sz w:val="24"/>
                <w:szCs w:val="24"/>
              </w:rPr>
            </w:pPr>
            <w:r>
              <w:rPr>
                <w:sz w:val="24"/>
                <w:szCs w:val="24"/>
              </w:rPr>
              <w:t>- Trách</w:t>
            </w:r>
            <w:r>
              <w:rPr>
                <w:spacing w:val="11"/>
                <w:sz w:val="24"/>
                <w:szCs w:val="24"/>
              </w:rPr>
              <w:t xml:space="preserve"> </w:t>
            </w:r>
            <w:r>
              <w:rPr>
                <w:sz w:val="24"/>
                <w:szCs w:val="24"/>
              </w:rPr>
              <w:t>nhiệm: Nhận biết được trách nhiệm của học sinh trong việc bảo tồn di sản văn</w:t>
            </w:r>
            <w:r>
              <w:rPr>
                <w:spacing w:val="-19"/>
                <w:sz w:val="24"/>
                <w:szCs w:val="24"/>
              </w:rPr>
              <w:t xml:space="preserve"> </w:t>
            </w:r>
            <w:r>
              <w:rPr>
                <w:sz w:val="24"/>
                <w:szCs w:val="24"/>
              </w:rPr>
              <w:t>hoá. Xác định được các hành vi vi phạm pháp luật về bảo tồn di sản văn hoá và cách đấu tranh, ngăn chặn các hành vi</w:t>
            </w:r>
            <w:r>
              <w:rPr>
                <w:spacing w:val="-3"/>
                <w:sz w:val="24"/>
                <w:szCs w:val="24"/>
              </w:rPr>
              <w:t xml:space="preserve"> </w:t>
            </w:r>
            <w:r>
              <w:rPr>
                <w:sz w:val="24"/>
                <w:szCs w:val="24"/>
              </w:rPr>
              <w:t>đó.</w:t>
            </w:r>
          </w:p>
          <w:p w14:paraId="4A35B3A5">
            <w:pPr>
              <w:spacing w:after="0" w:line="240" w:lineRule="auto"/>
              <w:rPr>
                <w:rFonts w:cs="Times New Roman"/>
                <w:b/>
                <w:sz w:val="24"/>
                <w:szCs w:val="24"/>
              </w:rPr>
            </w:pPr>
            <w:r>
              <w:rPr>
                <w:rFonts w:cs="Times New Roman"/>
                <w:b/>
                <w:sz w:val="24"/>
                <w:szCs w:val="24"/>
              </w:rPr>
              <w:t>3) Về năng lực:</w:t>
            </w:r>
          </w:p>
          <w:p w14:paraId="5631FE4C">
            <w:pPr>
              <w:spacing w:after="0" w:line="240" w:lineRule="auto"/>
              <w:jc w:val="both"/>
              <w:rPr>
                <w:rFonts w:cs="Times New Roman"/>
                <w:sz w:val="24"/>
                <w:szCs w:val="24"/>
              </w:rPr>
            </w:pPr>
            <w:r>
              <w:rPr>
                <w:rFonts w:cs="Times New Roman"/>
                <w:sz w:val="24"/>
                <w:szCs w:val="24"/>
              </w:rPr>
              <w:t>- Năng lực chung:</w:t>
            </w:r>
          </w:p>
          <w:p w14:paraId="617AC4E2">
            <w:pPr>
              <w:spacing w:after="0" w:line="240" w:lineRule="auto"/>
              <w:jc w:val="both"/>
              <w:rPr>
                <w:rFonts w:cs="Times New Roman"/>
                <w:sz w:val="24"/>
                <w:szCs w:val="24"/>
              </w:rPr>
            </w:pPr>
            <w:r>
              <w:rPr>
                <w:rFonts w:cs="Times New Roman"/>
                <w:sz w:val="24"/>
                <w:szCs w:val="24"/>
              </w:rPr>
              <w:t>+ Tự chủ và tự học để có những kiến thức cơ bản về bảo tồn di sản văn hóa.</w:t>
            </w:r>
          </w:p>
          <w:p w14:paraId="584A1702">
            <w:pPr>
              <w:spacing w:after="0" w:line="240" w:lineRule="auto"/>
              <w:jc w:val="both"/>
              <w:rPr>
                <w:rFonts w:cs="Times New Roman"/>
                <w:sz w:val="24"/>
                <w:szCs w:val="24"/>
              </w:rPr>
            </w:pPr>
            <w:r>
              <w:rPr>
                <w:rFonts w:cs="Times New Roman"/>
                <w:sz w:val="24"/>
                <w:szCs w:val="24"/>
              </w:rPr>
              <w:t>+ Giao tiếp và hợp tác trong làm việc nhóm để thực hiện các nhiệm vụ được phân công.</w:t>
            </w:r>
          </w:p>
          <w:p w14:paraId="48820DAB">
            <w:pPr>
              <w:spacing w:after="0" w:line="240" w:lineRule="auto"/>
              <w:jc w:val="both"/>
              <w:rPr>
                <w:rFonts w:cs="Times New Roman"/>
                <w:sz w:val="24"/>
                <w:szCs w:val="24"/>
              </w:rPr>
            </w:pPr>
            <w:r>
              <w:rPr>
                <w:rFonts w:cs="Times New Roman"/>
                <w:sz w:val="24"/>
                <w:szCs w:val="24"/>
              </w:rPr>
              <w:t>+ Giải quyết vấn đề và sáng tạo ở những tình huống liên quan đến bảo tồn di sản văn hóa.</w:t>
            </w:r>
          </w:p>
          <w:p w14:paraId="1CC43630">
            <w:pPr>
              <w:spacing w:after="0" w:line="240" w:lineRule="auto"/>
              <w:jc w:val="both"/>
              <w:rPr>
                <w:rFonts w:cs="Times New Roman"/>
                <w:sz w:val="24"/>
                <w:szCs w:val="24"/>
              </w:rPr>
            </w:pPr>
            <w:r>
              <w:rPr>
                <w:rFonts w:cs="Times New Roman"/>
                <w:sz w:val="24"/>
                <w:szCs w:val="24"/>
              </w:rPr>
              <w:t>- Năng lực đặc thù:</w:t>
            </w:r>
          </w:p>
          <w:p w14:paraId="240EB962">
            <w:pPr>
              <w:spacing w:after="0" w:line="240" w:lineRule="auto"/>
              <w:rPr>
                <w:rFonts w:cs="Times New Roman"/>
                <w:spacing w:val="-5"/>
                <w:sz w:val="24"/>
                <w:szCs w:val="24"/>
              </w:rPr>
            </w:pPr>
            <w:r>
              <w:rPr>
                <w:rFonts w:cs="Times New Roman"/>
                <w:sz w:val="24"/>
                <w:szCs w:val="24"/>
              </w:rPr>
              <w:t xml:space="preserve">- Năng </w:t>
            </w:r>
            <w:r>
              <w:rPr>
                <w:rFonts w:cs="Times New Roman"/>
                <w:spacing w:val="-3"/>
                <w:sz w:val="24"/>
                <w:szCs w:val="24"/>
              </w:rPr>
              <w:t xml:space="preserve">lực </w:t>
            </w:r>
            <w:r>
              <w:rPr>
                <w:rFonts w:cs="Times New Roman"/>
                <w:sz w:val="24"/>
                <w:szCs w:val="24"/>
              </w:rPr>
              <w:t xml:space="preserve">điều chỉnh hành </w:t>
            </w:r>
            <w:r>
              <w:rPr>
                <w:rFonts w:cs="Times New Roman"/>
                <w:spacing w:val="-4"/>
                <w:sz w:val="24"/>
                <w:szCs w:val="24"/>
              </w:rPr>
              <w:t xml:space="preserve">vi: </w:t>
            </w:r>
            <w:r>
              <w:rPr>
                <w:rFonts w:cs="Times New Roman"/>
                <w:spacing w:val="-6"/>
                <w:sz w:val="24"/>
                <w:szCs w:val="24"/>
              </w:rPr>
              <w:t>Thực</w:t>
            </w:r>
            <w:r>
              <w:rPr>
                <w:rFonts w:cs="Times New Roman"/>
                <w:spacing w:val="-12"/>
                <w:sz w:val="24"/>
                <w:szCs w:val="24"/>
              </w:rPr>
              <w:t xml:space="preserve"> </w:t>
            </w:r>
            <w:r>
              <w:rPr>
                <w:rFonts w:cs="Times New Roman"/>
                <w:spacing w:val="-5"/>
                <w:sz w:val="24"/>
                <w:szCs w:val="24"/>
              </w:rPr>
              <w:t>hiện</w:t>
            </w:r>
            <w:r>
              <w:rPr>
                <w:rFonts w:cs="Times New Roman"/>
                <w:spacing w:val="-12"/>
                <w:sz w:val="24"/>
                <w:szCs w:val="24"/>
              </w:rPr>
              <w:t xml:space="preserve"> </w:t>
            </w:r>
            <w:r>
              <w:rPr>
                <w:rFonts w:cs="Times New Roman"/>
                <w:spacing w:val="-5"/>
                <w:sz w:val="24"/>
                <w:szCs w:val="24"/>
              </w:rPr>
              <w:t>được</w:t>
            </w:r>
            <w:r>
              <w:rPr>
                <w:rFonts w:cs="Times New Roman"/>
                <w:spacing w:val="-8"/>
                <w:sz w:val="24"/>
                <w:szCs w:val="24"/>
              </w:rPr>
              <w:t xml:space="preserve"> </w:t>
            </w:r>
            <w:r>
              <w:rPr>
                <w:rFonts w:cs="Times New Roman"/>
                <w:spacing w:val="-6"/>
                <w:sz w:val="24"/>
                <w:szCs w:val="24"/>
              </w:rPr>
              <w:t>một</w:t>
            </w:r>
            <w:r>
              <w:rPr>
                <w:rFonts w:cs="Times New Roman"/>
                <w:spacing w:val="-7"/>
                <w:sz w:val="24"/>
                <w:szCs w:val="24"/>
              </w:rPr>
              <w:t xml:space="preserve"> </w:t>
            </w:r>
            <w:r>
              <w:rPr>
                <w:rFonts w:cs="Times New Roman"/>
                <w:spacing w:val="-4"/>
                <w:sz w:val="24"/>
                <w:szCs w:val="24"/>
              </w:rPr>
              <w:t>số</w:t>
            </w:r>
            <w:r>
              <w:rPr>
                <w:rFonts w:cs="Times New Roman"/>
                <w:spacing w:val="-12"/>
                <w:sz w:val="24"/>
                <w:szCs w:val="24"/>
              </w:rPr>
              <w:t xml:space="preserve"> </w:t>
            </w:r>
            <w:r>
              <w:rPr>
                <w:rFonts w:cs="Times New Roman"/>
                <w:spacing w:val="-6"/>
                <w:sz w:val="24"/>
                <w:szCs w:val="24"/>
              </w:rPr>
              <w:t>việc</w:t>
            </w:r>
            <w:r>
              <w:rPr>
                <w:rFonts w:cs="Times New Roman"/>
                <w:spacing w:val="-11"/>
                <w:sz w:val="24"/>
                <w:szCs w:val="24"/>
              </w:rPr>
              <w:t xml:space="preserve"> </w:t>
            </w:r>
            <w:r>
              <w:rPr>
                <w:rFonts w:cs="Times New Roman"/>
                <w:spacing w:val="-5"/>
                <w:sz w:val="24"/>
                <w:szCs w:val="24"/>
              </w:rPr>
              <w:t>cần</w:t>
            </w:r>
            <w:r>
              <w:rPr>
                <w:rFonts w:cs="Times New Roman"/>
                <w:spacing w:val="-12"/>
                <w:sz w:val="24"/>
                <w:szCs w:val="24"/>
              </w:rPr>
              <w:t xml:space="preserve"> </w:t>
            </w:r>
            <w:r>
              <w:rPr>
                <w:rFonts w:cs="Times New Roman"/>
                <w:spacing w:val="-3"/>
                <w:sz w:val="24"/>
                <w:szCs w:val="24"/>
              </w:rPr>
              <w:t>làm</w:t>
            </w:r>
            <w:r>
              <w:rPr>
                <w:rFonts w:cs="Times New Roman"/>
                <w:spacing w:val="-16"/>
                <w:sz w:val="24"/>
                <w:szCs w:val="24"/>
              </w:rPr>
              <w:t xml:space="preserve"> </w:t>
            </w:r>
            <w:r>
              <w:rPr>
                <w:rFonts w:cs="Times New Roman"/>
                <w:spacing w:val="-4"/>
                <w:sz w:val="24"/>
                <w:szCs w:val="24"/>
              </w:rPr>
              <w:t>phù</w:t>
            </w:r>
            <w:r>
              <w:rPr>
                <w:rFonts w:cs="Times New Roman"/>
                <w:spacing w:val="-10"/>
                <w:sz w:val="24"/>
                <w:szCs w:val="24"/>
              </w:rPr>
              <w:t xml:space="preserve"> </w:t>
            </w:r>
            <w:r>
              <w:rPr>
                <w:rFonts w:cs="Times New Roman"/>
                <w:spacing w:val="-4"/>
                <w:sz w:val="24"/>
                <w:szCs w:val="24"/>
              </w:rPr>
              <w:t>hợp</w:t>
            </w:r>
            <w:r>
              <w:rPr>
                <w:rFonts w:cs="Times New Roman"/>
                <w:spacing w:val="-12"/>
                <w:sz w:val="24"/>
                <w:szCs w:val="24"/>
              </w:rPr>
              <w:t xml:space="preserve"> </w:t>
            </w:r>
            <w:r>
              <w:rPr>
                <w:rFonts w:cs="Times New Roman"/>
                <w:spacing w:val="-5"/>
                <w:sz w:val="24"/>
                <w:szCs w:val="24"/>
              </w:rPr>
              <w:t>với</w:t>
            </w:r>
            <w:r>
              <w:rPr>
                <w:rFonts w:cs="Times New Roman"/>
                <w:spacing w:val="-12"/>
                <w:sz w:val="24"/>
                <w:szCs w:val="24"/>
              </w:rPr>
              <w:t xml:space="preserve"> </w:t>
            </w:r>
            <w:r>
              <w:rPr>
                <w:rFonts w:cs="Times New Roman"/>
                <w:spacing w:val="-5"/>
                <w:sz w:val="24"/>
                <w:szCs w:val="24"/>
              </w:rPr>
              <w:t>lứa</w:t>
            </w:r>
            <w:r>
              <w:rPr>
                <w:rFonts w:cs="Times New Roman"/>
                <w:spacing w:val="-12"/>
                <w:sz w:val="24"/>
                <w:szCs w:val="24"/>
              </w:rPr>
              <w:t xml:space="preserve"> </w:t>
            </w:r>
            <w:r>
              <w:rPr>
                <w:rFonts w:cs="Times New Roman"/>
                <w:spacing w:val="-5"/>
                <w:sz w:val="24"/>
                <w:szCs w:val="24"/>
              </w:rPr>
              <w:t>tuổi</w:t>
            </w:r>
            <w:r>
              <w:rPr>
                <w:rFonts w:cs="Times New Roman"/>
                <w:spacing w:val="-12"/>
                <w:sz w:val="24"/>
                <w:szCs w:val="24"/>
              </w:rPr>
              <w:t xml:space="preserve"> </w:t>
            </w:r>
            <w:r>
              <w:rPr>
                <w:rFonts w:cs="Times New Roman"/>
                <w:spacing w:val="-4"/>
                <w:sz w:val="24"/>
                <w:szCs w:val="24"/>
              </w:rPr>
              <w:t>để</w:t>
            </w:r>
            <w:r>
              <w:rPr>
                <w:rFonts w:cs="Times New Roman"/>
                <w:spacing w:val="-11"/>
                <w:sz w:val="24"/>
                <w:szCs w:val="24"/>
              </w:rPr>
              <w:t xml:space="preserve"> </w:t>
            </w:r>
            <w:r>
              <w:rPr>
                <w:rFonts w:cs="Times New Roman"/>
                <w:spacing w:val="-4"/>
                <w:sz w:val="24"/>
                <w:szCs w:val="24"/>
              </w:rPr>
              <w:t>góp</w:t>
            </w:r>
            <w:r>
              <w:rPr>
                <w:rFonts w:cs="Times New Roman"/>
                <w:spacing w:val="-12"/>
                <w:sz w:val="24"/>
                <w:szCs w:val="24"/>
              </w:rPr>
              <w:t xml:space="preserve"> </w:t>
            </w:r>
            <w:r>
              <w:rPr>
                <w:rFonts w:cs="Times New Roman"/>
                <w:spacing w:val="-5"/>
                <w:sz w:val="24"/>
                <w:szCs w:val="24"/>
              </w:rPr>
              <w:t>phần</w:t>
            </w:r>
            <w:r>
              <w:rPr>
                <w:rFonts w:cs="Times New Roman"/>
                <w:spacing w:val="-12"/>
                <w:sz w:val="24"/>
                <w:szCs w:val="24"/>
              </w:rPr>
              <w:t xml:space="preserve"> </w:t>
            </w:r>
            <w:r>
              <w:rPr>
                <w:rFonts w:cs="Times New Roman"/>
                <w:spacing w:val="-5"/>
                <w:sz w:val="24"/>
                <w:szCs w:val="24"/>
              </w:rPr>
              <w:t>bảo</w:t>
            </w:r>
            <w:r>
              <w:rPr>
                <w:rFonts w:cs="Times New Roman"/>
                <w:spacing w:val="-12"/>
                <w:sz w:val="24"/>
                <w:szCs w:val="24"/>
              </w:rPr>
              <w:t xml:space="preserve"> </w:t>
            </w:r>
            <w:r>
              <w:rPr>
                <w:rFonts w:cs="Times New Roman"/>
                <w:spacing w:val="-4"/>
                <w:sz w:val="24"/>
                <w:szCs w:val="24"/>
              </w:rPr>
              <w:t>vệ</w:t>
            </w:r>
            <w:r>
              <w:rPr>
                <w:rFonts w:cs="Times New Roman"/>
                <w:spacing w:val="-11"/>
                <w:sz w:val="24"/>
                <w:szCs w:val="24"/>
              </w:rPr>
              <w:t xml:space="preserve"> </w:t>
            </w:r>
            <w:r>
              <w:rPr>
                <w:rFonts w:cs="Times New Roman"/>
                <w:spacing w:val="-3"/>
                <w:sz w:val="24"/>
                <w:szCs w:val="24"/>
              </w:rPr>
              <w:t>di</w:t>
            </w:r>
            <w:r>
              <w:rPr>
                <w:rFonts w:cs="Times New Roman"/>
                <w:spacing w:val="-12"/>
                <w:sz w:val="24"/>
                <w:szCs w:val="24"/>
              </w:rPr>
              <w:t xml:space="preserve"> </w:t>
            </w:r>
            <w:r>
              <w:rPr>
                <w:rFonts w:cs="Times New Roman"/>
                <w:spacing w:val="-4"/>
                <w:sz w:val="24"/>
                <w:szCs w:val="24"/>
              </w:rPr>
              <w:t>sản</w:t>
            </w:r>
            <w:r>
              <w:rPr>
                <w:rFonts w:cs="Times New Roman"/>
                <w:spacing w:val="-12"/>
                <w:sz w:val="24"/>
                <w:szCs w:val="24"/>
              </w:rPr>
              <w:t xml:space="preserve"> </w:t>
            </w:r>
            <w:r>
              <w:rPr>
                <w:rFonts w:cs="Times New Roman"/>
                <w:spacing w:val="-5"/>
                <w:sz w:val="24"/>
                <w:szCs w:val="24"/>
              </w:rPr>
              <w:t>văn</w:t>
            </w:r>
            <w:r>
              <w:rPr>
                <w:rFonts w:cs="Times New Roman"/>
                <w:spacing w:val="-7"/>
                <w:sz w:val="24"/>
                <w:szCs w:val="24"/>
              </w:rPr>
              <w:t xml:space="preserve"> </w:t>
            </w:r>
            <w:r>
              <w:rPr>
                <w:rFonts w:cs="Times New Roman"/>
                <w:spacing w:val="-5"/>
                <w:sz w:val="24"/>
                <w:szCs w:val="24"/>
              </w:rPr>
              <w:t xml:space="preserve">hoá. </w:t>
            </w:r>
            <w:r>
              <w:rPr>
                <w:rFonts w:cs="Times New Roman"/>
                <w:sz w:val="24"/>
                <w:szCs w:val="24"/>
              </w:rPr>
              <w:t xml:space="preserve">Có ý </w:t>
            </w:r>
            <w:r>
              <w:rPr>
                <w:rFonts w:cs="Times New Roman"/>
                <w:spacing w:val="-4"/>
                <w:sz w:val="24"/>
                <w:szCs w:val="24"/>
              </w:rPr>
              <w:t xml:space="preserve">thức </w:t>
            </w:r>
            <w:r>
              <w:rPr>
                <w:rFonts w:cs="Times New Roman"/>
                <w:spacing w:val="-6"/>
                <w:sz w:val="24"/>
                <w:szCs w:val="24"/>
              </w:rPr>
              <w:t xml:space="preserve">khi </w:t>
            </w:r>
            <w:r>
              <w:rPr>
                <w:rFonts w:cs="Times New Roman"/>
                <w:sz w:val="24"/>
                <w:szCs w:val="24"/>
              </w:rPr>
              <w:t xml:space="preserve">có ý </w:t>
            </w:r>
            <w:r>
              <w:rPr>
                <w:rFonts w:cs="Times New Roman"/>
                <w:spacing w:val="-4"/>
                <w:sz w:val="24"/>
                <w:szCs w:val="24"/>
              </w:rPr>
              <w:t xml:space="preserve">thức </w:t>
            </w:r>
            <w:r>
              <w:rPr>
                <w:rFonts w:cs="Times New Roman"/>
                <w:sz w:val="24"/>
                <w:szCs w:val="24"/>
              </w:rPr>
              <w:t xml:space="preserve">tìm </w:t>
            </w:r>
            <w:r>
              <w:rPr>
                <w:rFonts w:cs="Times New Roman"/>
                <w:spacing w:val="-9"/>
                <w:sz w:val="24"/>
                <w:szCs w:val="24"/>
              </w:rPr>
              <w:t xml:space="preserve">hiểu </w:t>
            </w:r>
            <w:r>
              <w:rPr>
                <w:rFonts w:cs="Times New Roman"/>
                <w:spacing w:val="-4"/>
                <w:sz w:val="24"/>
                <w:szCs w:val="24"/>
              </w:rPr>
              <w:t xml:space="preserve">và </w:t>
            </w:r>
            <w:r>
              <w:rPr>
                <w:rFonts w:cs="Times New Roman"/>
                <w:sz w:val="24"/>
                <w:szCs w:val="24"/>
              </w:rPr>
              <w:t xml:space="preserve">sẵn sàng </w:t>
            </w:r>
            <w:r>
              <w:rPr>
                <w:rFonts w:cs="Times New Roman"/>
                <w:spacing w:val="-5"/>
                <w:sz w:val="24"/>
                <w:szCs w:val="24"/>
              </w:rPr>
              <w:t xml:space="preserve">tham </w:t>
            </w:r>
            <w:r>
              <w:rPr>
                <w:rFonts w:cs="Times New Roman"/>
                <w:spacing w:val="-10"/>
                <w:sz w:val="24"/>
                <w:szCs w:val="24"/>
              </w:rPr>
              <w:t xml:space="preserve">gia </w:t>
            </w:r>
            <w:r>
              <w:rPr>
                <w:rFonts w:cs="Times New Roman"/>
                <w:sz w:val="24"/>
                <w:szCs w:val="24"/>
              </w:rPr>
              <w:t xml:space="preserve">các hoạt động </w:t>
            </w:r>
            <w:r>
              <w:rPr>
                <w:rFonts w:cs="Times New Roman"/>
                <w:spacing w:val="-6"/>
                <w:sz w:val="24"/>
                <w:szCs w:val="24"/>
              </w:rPr>
              <w:t xml:space="preserve">tuyên truyền, </w:t>
            </w:r>
            <w:r>
              <w:rPr>
                <w:rFonts w:cs="Times New Roman"/>
                <w:sz w:val="24"/>
                <w:szCs w:val="24"/>
              </w:rPr>
              <w:t xml:space="preserve">chăm </w:t>
            </w:r>
            <w:r>
              <w:rPr>
                <w:rFonts w:cs="Times New Roman"/>
                <w:spacing w:val="5"/>
                <w:sz w:val="24"/>
                <w:szCs w:val="24"/>
              </w:rPr>
              <w:t xml:space="preserve">sóc, </w:t>
            </w:r>
            <w:r>
              <w:rPr>
                <w:rFonts w:cs="Times New Roman"/>
                <w:sz w:val="24"/>
                <w:szCs w:val="24"/>
              </w:rPr>
              <w:t xml:space="preserve">bảo </w:t>
            </w:r>
            <w:r>
              <w:rPr>
                <w:rFonts w:cs="Times New Roman"/>
                <w:spacing w:val="-4"/>
                <w:sz w:val="24"/>
                <w:szCs w:val="24"/>
              </w:rPr>
              <w:t xml:space="preserve">vệ </w:t>
            </w:r>
            <w:r>
              <w:rPr>
                <w:rFonts w:cs="Times New Roman"/>
                <w:sz w:val="24"/>
                <w:szCs w:val="24"/>
              </w:rPr>
              <w:t xml:space="preserve">các </w:t>
            </w:r>
            <w:r>
              <w:rPr>
                <w:rFonts w:cs="Times New Roman"/>
                <w:spacing w:val="3"/>
                <w:sz w:val="24"/>
                <w:szCs w:val="24"/>
              </w:rPr>
              <w:t xml:space="preserve">di </w:t>
            </w:r>
            <w:r>
              <w:rPr>
                <w:rFonts w:cs="Times New Roman"/>
                <w:sz w:val="24"/>
                <w:szCs w:val="24"/>
              </w:rPr>
              <w:t xml:space="preserve">sản </w:t>
            </w:r>
            <w:r>
              <w:rPr>
                <w:rFonts w:cs="Times New Roman"/>
                <w:spacing w:val="-5"/>
                <w:sz w:val="24"/>
                <w:szCs w:val="24"/>
              </w:rPr>
              <w:t xml:space="preserve">văn </w:t>
            </w:r>
            <w:r>
              <w:rPr>
                <w:rFonts w:cs="Times New Roman"/>
                <w:spacing w:val="-3"/>
                <w:sz w:val="24"/>
                <w:szCs w:val="24"/>
              </w:rPr>
              <w:t>hoá</w:t>
            </w:r>
            <w:r>
              <w:rPr>
                <w:rFonts w:cs="Times New Roman"/>
                <w:spacing w:val="-9"/>
                <w:sz w:val="24"/>
                <w:szCs w:val="24"/>
              </w:rPr>
              <w:t xml:space="preserve">; </w:t>
            </w:r>
            <w:r>
              <w:rPr>
                <w:rFonts w:cs="Times New Roman"/>
                <w:sz w:val="24"/>
                <w:szCs w:val="24"/>
              </w:rPr>
              <w:t>phản</w:t>
            </w:r>
            <w:r>
              <w:rPr>
                <w:rFonts w:cs="Times New Roman"/>
                <w:spacing w:val="6"/>
                <w:sz w:val="24"/>
                <w:szCs w:val="24"/>
              </w:rPr>
              <w:t xml:space="preserve"> </w:t>
            </w:r>
            <w:r>
              <w:rPr>
                <w:rFonts w:cs="Times New Roman"/>
                <w:sz w:val="24"/>
                <w:szCs w:val="24"/>
              </w:rPr>
              <w:t xml:space="preserve">đối </w:t>
            </w:r>
            <w:r>
              <w:rPr>
                <w:rFonts w:cs="Times New Roman"/>
                <w:spacing w:val="-6"/>
                <w:sz w:val="24"/>
                <w:szCs w:val="24"/>
              </w:rPr>
              <w:t xml:space="preserve">những hành </w:t>
            </w:r>
            <w:r>
              <w:rPr>
                <w:rFonts w:cs="Times New Roman"/>
                <w:spacing w:val="-4"/>
                <w:sz w:val="24"/>
                <w:szCs w:val="24"/>
              </w:rPr>
              <w:t xml:space="preserve">vi </w:t>
            </w:r>
            <w:r>
              <w:rPr>
                <w:rFonts w:cs="Times New Roman"/>
                <w:spacing w:val="-5"/>
                <w:sz w:val="24"/>
                <w:szCs w:val="24"/>
              </w:rPr>
              <w:t xml:space="preserve">xâm </w:t>
            </w:r>
            <w:r>
              <w:rPr>
                <w:rFonts w:cs="Times New Roman"/>
                <w:spacing w:val="-4"/>
                <w:sz w:val="24"/>
                <w:szCs w:val="24"/>
              </w:rPr>
              <w:t xml:space="preserve">hại </w:t>
            </w:r>
            <w:r>
              <w:rPr>
                <w:rFonts w:cs="Times New Roman"/>
                <w:sz w:val="24"/>
                <w:szCs w:val="24"/>
              </w:rPr>
              <w:t xml:space="preserve">các </w:t>
            </w:r>
            <w:r>
              <w:rPr>
                <w:rFonts w:cs="Times New Roman"/>
                <w:spacing w:val="3"/>
                <w:sz w:val="24"/>
                <w:szCs w:val="24"/>
              </w:rPr>
              <w:t xml:space="preserve">di </w:t>
            </w:r>
            <w:r>
              <w:rPr>
                <w:rFonts w:cs="Times New Roman"/>
                <w:sz w:val="24"/>
                <w:szCs w:val="24"/>
              </w:rPr>
              <w:t xml:space="preserve">sản </w:t>
            </w:r>
            <w:r>
              <w:rPr>
                <w:rFonts w:cs="Times New Roman"/>
                <w:spacing w:val="-5"/>
                <w:sz w:val="24"/>
                <w:szCs w:val="24"/>
              </w:rPr>
              <w:t xml:space="preserve">văn </w:t>
            </w:r>
            <w:r>
              <w:rPr>
                <w:rFonts w:cs="Times New Roman"/>
                <w:spacing w:val="-3"/>
                <w:sz w:val="24"/>
                <w:szCs w:val="24"/>
              </w:rPr>
              <w:t>hoá</w:t>
            </w:r>
          </w:p>
          <w:p w14:paraId="1A4ABAA1">
            <w:pPr>
              <w:spacing w:after="0" w:line="240" w:lineRule="auto"/>
              <w:rPr>
                <w:rFonts w:cs="Times New Roman"/>
                <w:spacing w:val="-4"/>
                <w:sz w:val="24"/>
                <w:szCs w:val="24"/>
              </w:rPr>
            </w:pPr>
            <w:r>
              <w:rPr>
                <w:rFonts w:cs="Times New Roman"/>
                <w:sz w:val="24"/>
                <w:szCs w:val="24"/>
              </w:rPr>
              <w:t>- Năng lực tìm hiểu và tham gia hoạt động kinh tế - xã hội. Có ý thức tự giác tìm h</w:t>
            </w:r>
            <w:r>
              <w:rPr>
                <w:rFonts w:cs="Times New Roman"/>
                <w:spacing w:val="-10"/>
                <w:sz w:val="24"/>
                <w:szCs w:val="24"/>
              </w:rPr>
              <w:t xml:space="preserve">iểu </w:t>
            </w:r>
            <w:r>
              <w:rPr>
                <w:rFonts w:cs="Times New Roman"/>
                <w:sz w:val="24"/>
                <w:szCs w:val="24"/>
              </w:rPr>
              <w:t>các</w:t>
            </w:r>
            <w:r>
              <w:rPr>
                <w:rFonts w:cs="Times New Roman"/>
                <w:spacing w:val="4"/>
                <w:sz w:val="24"/>
                <w:szCs w:val="24"/>
              </w:rPr>
              <w:t xml:space="preserve"> </w:t>
            </w:r>
            <w:r>
              <w:rPr>
                <w:rFonts w:cs="Times New Roman"/>
                <w:spacing w:val="-9"/>
                <w:sz w:val="24"/>
                <w:szCs w:val="24"/>
              </w:rPr>
              <w:t xml:space="preserve">kiến </w:t>
            </w:r>
            <w:r>
              <w:rPr>
                <w:rFonts w:cs="Times New Roman"/>
                <w:spacing w:val="-5"/>
                <w:sz w:val="24"/>
                <w:szCs w:val="24"/>
              </w:rPr>
              <w:t>thức</w:t>
            </w:r>
            <w:r>
              <w:rPr>
                <w:rFonts w:cs="Times New Roman"/>
                <w:spacing w:val="-4"/>
                <w:sz w:val="24"/>
                <w:szCs w:val="24"/>
              </w:rPr>
              <w:t xml:space="preserve">, </w:t>
            </w:r>
            <w:r>
              <w:rPr>
                <w:rFonts w:cs="Times New Roman"/>
                <w:spacing w:val="4"/>
                <w:sz w:val="24"/>
                <w:szCs w:val="24"/>
              </w:rPr>
              <w:t xml:space="preserve">cơ </w:t>
            </w:r>
            <w:r>
              <w:rPr>
                <w:rFonts w:cs="Times New Roman"/>
                <w:sz w:val="24"/>
                <w:szCs w:val="24"/>
              </w:rPr>
              <w:t xml:space="preserve">bản </w:t>
            </w:r>
            <w:r>
              <w:rPr>
                <w:rFonts w:cs="Times New Roman"/>
                <w:spacing w:val="-4"/>
                <w:sz w:val="24"/>
                <w:szCs w:val="24"/>
              </w:rPr>
              <w:t xml:space="preserve">về </w:t>
            </w:r>
            <w:r>
              <w:rPr>
                <w:rFonts w:cs="Times New Roman"/>
                <w:sz w:val="24"/>
                <w:szCs w:val="24"/>
              </w:rPr>
              <w:t xml:space="preserve">các </w:t>
            </w:r>
            <w:r>
              <w:rPr>
                <w:rFonts w:cs="Times New Roman"/>
                <w:spacing w:val="3"/>
                <w:sz w:val="24"/>
                <w:szCs w:val="24"/>
              </w:rPr>
              <w:t xml:space="preserve">di </w:t>
            </w:r>
            <w:r>
              <w:rPr>
                <w:rFonts w:cs="Times New Roman"/>
                <w:sz w:val="24"/>
                <w:szCs w:val="24"/>
              </w:rPr>
              <w:t xml:space="preserve">sản </w:t>
            </w:r>
            <w:r>
              <w:rPr>
                <w:rFonts w:cs="Times New Roman"/>
                <w:spacing w:val="-5"/>
                <w:sz w:val="24"/>
                <w:szCs w:val="24"/>
              </w:rPr>
              <w:t xml:space="preserve">văn </w:t>
            </w:r>
            <w:r>
              <w:rPr>
                <w:rFonts w:cs="Times New Roman"/>
                <w:spacing w:val="-3"/>
                <w:sz w:val="24"/>
                <w:szCs w:val="24"/>
              </w:rPr>
              <w:t>hoá</w:t>
            </w:r>
            <w:r>
              <w:rPr>
                <w:rFonts w:cs="Times New Roman"/>
                <w:spacing w:val="-5"/>
                <w:sz w:val="24"/>
                <w:szCs w:val="24"/>
              </w:rPr>
              <w:t xml:space="preserve">; biết </w:t>
            </w:r>
            <w:r>
              <w:rPr>
                <w:rFonts w:cs="Times New Roman"/>
                <w:spacing w:val="2"/>
                <w:sz w:val="24"/>
                <w:szCs w:val="24"/>
              </w:rPr>
              <w:t xml:space="preserve">cách </w:t>
            </w:r>
            <w:r>
              <w:rPr>
                <w:rFonts w:cs="Times New Roman"/>
                <w:spacing w:val="-5"/>
                <w:sz w:val="24"/>
                <w:szCs w:val="24"/>
              </w:rPr>
              <w:t xml:space="preserve">thu </w:t>
            </w:r>
            <w:r>
              <w:rPr>
                <w:rFonts w:cs="Times New Roman"/>
                <w:spacing w:val="-3"/>
                <w:sz w:val="24"/>
                <w:szCs w:val="24"/>
              </w:rPr>
              <w:t xml:space="preserve">thập, </w:t>
            </w:r>
            <w:r>
              <w:rPr>
                <w:rFonts w:cs="Times New Roman"/>
                <w:spacing w:val="-4"/>
                <w:sz w:val="24"/>
                <w:szCs w:val="24"/>
              </w:rPr>
              <w:t xml:space="preserve">xử </w:t>
            </w:r>
            <w:r>
              <w:rPr>
                <w:rFonts w:cs="Times New Roman"/>
                <w:spacing w:val="-10"/>
                <w:sz w:val="24"/>
                <w:szCs w:val="24"/>
              </w:rPr>
              <w:t xml:space="preserve">lí </w:t>
            </w:r>
            <w:r>
              <w:rPr>
                <w:rFonts w:cs="Times New Roman"/>
                <w:spacing w:val="-3"/>
                <w:sz w:val="24"/>
                <w:szCs w:val="24"/>
              </w:rPr>
              <w:t xml:space="preserve">thông </w:t>
            </w:r>
            <w:r>
              <w:rPr>
                <w:rFonts w:cs="Times New Roman"/>
                <w:spacing w:val="-9"/>
                <w:sz w:val="24"/>
                <w:szCs w:val="24"/>
              </w:rPr>
              <w:t xml:space="preserve">tin </w:t>
            </w:r>
            <w:r>
              <w:rPr>
                <w:rFonts w:cs="Times New Roman"/>
                <w:spacing w:val="5"/>
                <w:sz w:val="24"/>
                <w:szCs w:val="24"/>
              </w:rPr>
              <w:t xml:space="preserve">để </w:t>
            </w:r>
            <w:r>
              <w:rPr>
                <w:rFonts w:cs="Times New Roman"/>
                <w:sz w:val="24"/>
                <w:szCs w:val="24"/>
              </w:rPr>
              <w:t>khai thác các</w:t>
            </w:r>
            <w:r>
              <w:rPr>
                <w:rFonts w:cs="Times New Roman"/>
                <w:spacing w:val="4"/>
                <w:sz w:val="24"/>
                <w:szCs w:val="24"/>
              </w:rPr>
              <w:t xml:space="preserve"> </w:t>
            </w:r>
            <w:r>
              <w:rPr>
                <w:rFonts w:cs="Times New Roman"/>
                <w:spacing w:val="-9"/>
                <w:sz w:val="24"/>
                <w:szCs w:val="24"/>
              </w:rPr>
              <w:t xml:space="preserve">giá trị to lớn mà </w:t>
            </w:r>
            <w:r>
              <w:rPr>
                <w:rFonts w:cs="Times New Roman"/>
                <w:sz w:val="24"/>
                <w:szCs w:val="24"/>
              </w:rPr>
              <w:t xml:space="preserve">các </w:t>
            </w:r>
            <w:r>
              <w:rPr>
                <w:rFonts w:cs="Times New Roman"/>
                <w:spacing w:val="3"/>
                <w:sz w:val="24"/>
                <w:szCs w:val="24"/>
              </w:rPr>
              <w:t xml:space="preserve">di </w:t>
            </w:r>
            <w:r>
              <w:rPr>
                <w:rFonts w:cs="Times New Roman"/>
                <w:sz w:val="24"/>
                <w:szCs w:val="24"/>
              </w:rPr>
              <w:t xml:space="preserve">sản </w:t>
            </w:r>
            <w:r>
              <w:rPr>
                <w:rFonts w:cs="Times New Roman"/>
                <w:spacing w:val="-5"/>
                <w:sz w:val="24"/>
                <w:szCs w:val="24"/>
              </w:rPr>
              <w:t xml:space="preserve">văn </w:t>
            </w:r>
            <w:r>
              <w:rPr>
                <w:rFonts w:cs="Times New Roman"/>
                <w:spacing w:val="-3"/>
                <w:sz w:val="24"/>
                <w:szCs w:val="24"/>
              </w:rPr>
              <w:t>hoá</w:t>
            </w:r>
            <w:r>
              <w:rPr>
                <w:rFonts w:cs="Times New Roman"/>
                <w:sz w:val="24"/>
                <w:szCs w:val="24"/>
              </w:rPr>
              <w:t xml:space="preserve"> mang lại</w:t>
            </w:r>
            <w:r>
              <w:rPr>
                <w:rFonts w:cs="Times New Roman"/>
                <w:spacing w:val="-9"/>
                <w:sz w:val="24"/>
                <w:szCs w:val="24"/>
              </w:rPr>
              <w:t>.</w:t>
            </w:r>
            <w:r>
              <w:rPr>
                <w:rFonts w:cs="Times New Roman"/>
                <w:sz w:val="24"/>
                <w:szCs w:val="24"/>
              </w:rPr>
              <w:t xml:space="preserve"> Lựa chọn, đề xuất được cách giải quyết và tham gia </w:t>
            </w:r>
            <w:r>
              <w:rPr>
                <w:rFonts w:cs="Times New Roman"/>
                <w:spacing w:val="-20"/>
                <w:sz w:val="24"/>
                <w:szCs w:val="24"/>
              </w:rPr>
              <w:t xml:space="preserve">giải </w:t>
            </w:r>
            <w:r>
              <w:rPr>
                <w:rFonts w:cs="Times New Roman"/>
                <w:spacing w:val="-16"/>
                <w:sz w:val="24"/>
                <w:szCs w:val="24"/>
              </w:rPr>
              <w:t xml:space="preserve">quyết </w:t>
            </w:r>
            <w:r>
              <w:rPr>
                <w:rFonts w:cs="Times New Roman"/>
                <w:spacing w:val="-11"/>
                <w:sz w:val="24"/>
                <w:szCs w:val="24"/>
              </w:rPr>
              <w:t xml:space="preserve">được </w:t>
            </w:r>
            <w:r>
              <w:rPr>
                <w:rFonts w:cs="Times New Roman"/>
                <w:spacing w:val="-10"/>
                <w:sz w:val="24"/>
                <w:szCs w:val="24"/>
              </w:rPr>
              <w:t xml:space="preserve">những </w:t>
            </w:r>
            <w:r>
              <w:rPr>
                <w:rFonts w:cs="Times New Roman"/>
                <w:spacing w:val="-4"/>
                <w:sz w:val="24"/>
                <w:szCs w:val="24"/>
              </w:rPr>
              <w:t>vấn đề cần bảo tồn và phát huy các giá trị di sản văn hóa.</w:t>
            </w:r>
          </w:p>
          <w:p w14:paraId="4FB7BCCA">
            <w:pPr>
              <w:spacing w:after="0" w:line="240" w:lineRule="auto"/>
              <w:jc w:val="both"/>
              <w:rPr>
                <w:rFonts w:cs="Times New Roman"/>
                <w:b/>
                <w:spacing w:val="-6"/>
                <w:sz w:val="24"/>
                <w:szCs w:val="24"/>
              </w:rPr>
            </w:pPr>
            <w:r>
              <w:rPr>
                <w:rFonts w:cs="Times New Roman"/>
                <w:b/>
                <w:spacing w:val="-6"/>
                <w:sz w:val="24"/>
                <w:szCs w:val="24"/>
              </w:rPr>
              <w:t>4) Tích hợp:</w:t>
            </w:r>
          </w:p>
          <w:p w14:paraId="1E6BE2B2">
            <w:pPr>
              <w:spacing w:after="0" w:line="240" w:lineRule="auto"/>
              <w:jc w:val="both"/>
              <w:rPr>
                <w:rFonts w:eastAsia="Times New Roman" w:cs="Times New Roman"/>
                <w:b/>
                <w:i/>
                <w:iCs/>
                <w:kern w:val="0"/>
                <w:sz w:val="24"/>
                <w:szCs w:val="24"/>
              </w:rPr>
            </w:pPr>
            <w:r>
              <w:rPr>
                <w:rFonts w:cs="Times New Roman"/>
                <w:b/>
                <w:i/>
                <w:iCs/>
                <w:spacing w:val="-6"/>
                <w:sz w:val="24"/>
                <w:szCs w:val="24"/>
              </w:rPr>
              <w:t xml:space="preserve">4.1. </w:t>
            </w:r>
            <w:r>
              <w:rPr>
                <w:rFonts w:eastAsia="Times New Roman" w:cs="Times New Roman"/>
                <w:b/>
                <w:i/>
                <w:iCs/>
                <w:kern w:val="0"/>
                <w:sz w:val="24"/>
                <w:szCs w:val="24"/>
              </w:rPr>
              <w:t>GDQP và an ninh:</w:t>
            </w:r>
          </w:p>
          <w:p w14:paraId="13D92D98">
            <w:pPr>
              <w:spacing w:after="0" w:line="240" w:lineRule="auto"/>
            </w:pPr>
            <w:r>
              <w:rPr>
                <w:rFonts w:cs="Times New Roman"/>
                <w:i/>
                <w:iCs/>
                <w:sz w:val="24"/>
                <w:szCs w:val="24"/>
              </w:rPr>
              <w:t>- ND tích hợp: Quyền tự do tín ngưỡng, tôn giáo theo quy định của pháp luật.</w:t>
            </w:r>
          </w:p>
        </w:tc>
      </w:tr>
      <w:tr w14:paraId="0CF30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1" w:type="dxa"/>
          </w:tcPr>
          <w:p w14:paraId="478C7EE5">
            <w:pPr>
              <w:spacing w:after="0" w:line="240" w:lineRule="auto"/>
              <w:jc w:val="center"/>
              <w:rPr>
                <w:rFonts w:cs="Times New Roman"/>
                <w:sz w:val="24"/>
                <w:szCs w:val="24"/>
              </w:rPr>
            </w:pPr>
            <w:r>
              <w:rPr>
                <w:rFonts w:cs="Times New Roman"/>
                <w:sz w:val="24"/>
                <w:szCs w:val="24"/>
              </w:rPr>
              <w:t>7</w:t>
            </w:r>
          </w:p>
        </w:tc>
        <w:tc>
          <w:tcPr>
            <w:tcW w:w="1356" w:type="dxa"/>
          </w:tcPr>
          <w:p w14:paraId="5DDBB8BB">
            <w:pPr>
              <w:spacing w:after="0" w:line="240" w:lineRule="auto"/>
              <w:jc w:val="center"/>
              <w:rPr>
                <w:rFonts w:cs="Times New Roman"/>
                <w:sz w:val="24"/>
                <w:szCs w:val="24"/>
              </w:rPr>
            </w:pPr>
            <w:r>
              <w:rPr>
                <w:rFonts w:cs="Times New Roman"/>
                <w:sz w:val="24"/>
                <w:szCs w:val="24"/>
              </w:rPr>
              <w:t>15,16,18</w:t>
            </w:r>
          </w:p>
        </w:tc>
        <w:tc>
          <w:tcPr>
            <w:tcW w:w="1694" w:type="dxa"/>
          </w:tcPr>
          <w:p w14:paraId="7015DFC8">
            <w:pPr>
              <w:spacing w:after="0" w:line="240" w:lineRule="auto"/>
              <w:rPr>
                <w:rFonts w:cs="Times New Roman"/>
                <w:sz w:val="24"/>
                <w:szCs w:val="24"/>
              </w:rPr>
            </w:pPr>
            <w:r>
              <w:rPr>
                <w:rFonts w:cs="Times New Roman"/>
                <w:sz w:val="24"/>
                <w:szCs w:val="24"/>
              </w:rPr>
              <w:t>Bài 6: Ứng phó với tâm lý căng thẳng</w:t>
            </w:r>
          </w:p>
        </w:tc>
        <w:tc>
          <w:tcPr>
            <w:tcW w:w="970" w:type="dxa"/>
          </w:tcPr>
          <w:p w14:paraId="21E85150">
            <w:pPr>
              <w:spacing w:after="0" w:line="240" w:lineRule="auto"/>
              <w:jc w:val="center"/>
              <w:rPr>
                <w:rFonts w:cs="Times New Roman"/>
                <w:sz w:val="24"/>
                <w:szCs w:val="24"/>
              </w:rPr>
            </w:pPr>
            <w:r>
              <w:rPr>
                <w:rFonts w:cs="Times New Roman"/>
                <w:sz w:val="24"/>
                <w:szCs w:val="24"/>
              </w:rPr>
              <w:t>3</w:t>
            </w:r>
          </w:p>
        </w:tc>
        <w:tc>
          <w:tcPr>
            <w:tcW w:w="10018" w:type="dxa"/>
          </w:tcPr>
          <w:p w14:paraId="2E7B10C2">
            <w:pPr>
              <w:pStyle w:val="71"/>
              <w:ind w:left="0"/>
              <w:rPr>
                <w:b/>
                <w:sz w:val="24"/>
                <w:szCs w:val="24"/>
              </w:rPr>
            </w:pPr>
            <w:r>
              <w:rPr>
                <w:b/>
                <w:sz w:val="24"/>
                <w:szCs w:val="24"/>
              </w:rPr>
              <w:t>1) Về kiến thức:</w:t>
            </w:r>
          </w:p>
          <w:p w14:paraId="43B257EE">
            <w:pPr>
              <w:pStyle w:val="71"/>
              <w:tabs>
                <w:tab w:val="left" w:pos="319"/>
              </w:tabs>
              <w:ind w:left="0"/>
              <w:rPr>
                <w:sz w:val="24"/>
                <w:szCs w:val="24"/>
              </w:rPr>
            </w:pPr>
            <w:r>
              <w:rPr>
                <w:sz w:val="24"/>
                <w:szCs w:val="24"/>
              </w:rPr>
              <w:t>- Nêu được các tình huống thường gây căng</w:t>
            </w:r>
            <w:r>
              <w:rPr>
                <w:spacing w:val="-14"/>
                <w:sz w:val="24"/>
                <w:szCs w:val="24"/>
              </w:rPr>
              <w:t xml:space="preserve"> </w:t>
            </w:r>
            <w:r>
              <w:rPr>
                <w:sz w:val="24"/>
                <w:szCs w:val="24"/>
              </w:rPr>
              <w:t>thẳng.</w:t>
            </w:r>
          </w:p>
          <w:p w14:paraId="422E8E36">
            <w:pPr>
              <w:pStyle w:val="71"/>
              <w:tabs>
                <w:tab w:val="left" w:pos="319"/>
              </w:tabs>
              <w:ind w:left="0"/>
              <w:rPr>
                <w:sz w:val="24"/>
                <w:szCs w:val="24"/>
              </w:rPr>
            </w:pPr>
            <w:r>
              <w:rPr>
                <w:sz w:val="24"/>
                <w:szCs w:val="24"/>
              </w:rPr>
              <w:t>- Nhận biết được biểu hiện của cơ thể khi bị căng</w:t>
            </w:r>
            <w:r>
              <w:rPr>
                <w:spacing w:val="-9"/>
                <w:sz w:val="24"/>
                <w:szCs w:val="24"/>
              </w:rPr>
              <w:t xml:space="preserve"> </w:t>
            </w:r>
            <w:r>
              <w:rPr>
                <w:sz w:val="24"/>
                <w:szCs w:val="24"/>
              </w:rPr>
              <w:t>thẳng.</w:t>
            </w:r>
          </w:p>
          <w:p w14:paraId="3AAC8B0C">
            <w:pPr>
              <w:pStyle w:val="71"/>
              <w:tabs>
                <w:tab w:val="left" w:pos="319"/>
              </w:tabs>
              <w:ind w:left="0"/>
              <w:rPr>
                <w:sz w:val="24"/>
                <w:szCs w:val="24"/>
              </w:rPr>
            </w:pPr>
            <w:r>
              <w:rPr>
                <w:sz w:val="24"/>
                <w:szCs w:val="24"/>
              </w:rPr>
              <w:t>- Nêu được nguyên nhân và ảnh hưởng của căng</w:t>
            </w:r>
            <w:r>
              <w:rPr>
                <w:spacing w:val="-5"/>
                <w:sz w:val="24"/>
                <w:szCs w:val="24"/>
              </w:rPr>
              <w:t xml:space="preserve"> </w:t>
            </w:r>
            <w:r>
              <w:rPr>
                <w:sz w:val="24"/>
                <w:szCs w:val="24"/>
              </w:rPr>
              <w:t>thẳng</w:t>
            </w:r>
          </w:p>
          <w:p w14:paraId="7D988BD0">
            <w:pPr>
              <w:spacing w:after="0" w:line="240" w:lineRule="auto"/>
              <w:rPr>
                <w:rFonts w:cs="Times New Roman"/>
                <w:b/>
                <w:sz w:val="24"/>
                <w:szCs w:val="24"/>
              </w:rPr>
            </w:pPr>
            <w:r>
              <w:rPr>
                <w:rFonts w:cs="Times New Roman"/>
                <w:b/>
                <w:sz w:val="24"/>
                <w:szCs w:val="24"/>
              </w:rPr>
              <w:t>2) Về phẩm chất:</w:t>
            </w:r>
          </w:p>
          <w:p w14:paraId="7FA20F36">
            <w:pPr>
              <w:pStyle w:val="32"/>
              <w:tabs>
                <w:tab w:val="left" w:pos="1399"/>
              </w:tabs>
              <w:ind w:left="0"/>
            </w:pPr>
            <w:r>
              <w:rPr>
                <w:spacing w:val="4"/>
              </w:rPr>
              <w:t>- Chăm</w:t>
            </w:r>
            <w:r>
              <w:rPr>
                <w:spacing w:val="8"/>
              </w:rPr>
              <w:t xml:space="preserve"> </w:t>
            </w:r>
            <w:r>
              <w:t>chỉ:  Thường xuyên rèn luyện bản thân mình thích ứng với các tình huống xảy ra để hạn chế gây căng thẳng cho bản thân.</w:t>
            </w:r>
          </w:p>
          <w:p w14:paraId="354CB734">
            <w:pPr>
              <w:pStyle w:val="7"/>
              <w:rPr>
                <w:sz w:val="24"/>
                <w:szCs w:val="24"/>
              </w:rPr>
            </w:pPr>
            <w:r>
              <w:rPr>
                <w:sz w:val="24"/>
                <w:szCs w:val="24"/>
              </w:rPr>
              <w:t>- Trách</w:t>
            </w:r>
            <w:r>
              <w:rPr>
                <w:spacing w:val="11"/>
                <w:sz w:val="24"/>
                <w:szCs w:val="24"/>
              </w:rPr>
              <w:t xml:space="preserve"> </w:t>
            </w:r>
            <w:r>
              <w:rPr>
                <w:sz w:val="24"/>
                <w:szCs w:val="24"/>
              </w:rPr>
              <w:t>nhiệm: Thể hiện ở việc có ý thức tự rèn luyện tự tu dưỡng bản thân, chủ động trang bị những kiến thức cơ bản, những kỹ năng cần thiết, chủ động giải quyết các vấn đề phát sinh tránh gây tâm lý căng thẳng cho bản thân.</w:t>
            </w:r>
          </w:p>
          <w:p w14:paraId="1D71B800">
            <w:pPr>
              <w:spacing w:after="0" w:line="240" w:lineRule="auto"/>
              <w:rPr>
                <w:rFonts w:cs="Times New Roman"/>
                <w:b/>
                <w:sz w:val="24"/>
                <w:szCs w:val="24"/>
              </w:rPr>
            </w:pPr>
            <w:r>
              <w:rPr>
                <w:rFonts w:cs="Times New Roman"/>
                <w:b/>
                <w:sz w:val="24"/>
                <w:szCs w:val="24"/>
              </w:rPr>
              <w:t>3) Về năng lực:</w:t>
            </w:r>
          </w:p>
          <w:p w14:paraId="1AE86C96">
            <w:pPr>
              <w:spacing w:after="0" w:line="240" w:lineRule="auto"/>
              <w:jc w:val="both"/>
              <w:rPr>
                <w:rFonts w:cs="Times New Roman"/>
                <w:sz w:val="24"/>
                <w:szCs w:val="24"/>
              </w:rPr>
            </w:pPr>
            <w:r>
              <w:rPr>
                <w:rFonts w:cs="Times New Roman"/>
                <w:sz w:val="24"/>
                <w:szCs w:val="24"/>
              </w:rPr>
              <w:t>- Năng lực chung:</w:t>
            </w:r>
          </w:p>
          <w:p w14:paraId="057BFC5A">
            <w:pPr>
              <w:spacing w:after="0" w:line="240" w:lineRule="auto"/>
              <w:jc w:val="both"/>
              <w:rPr>
                <w:rFonts w:cs="Times New Roman"/>
                <w:sz w:val="24"/>
                <w:szCs w:val="24"/>
              </w:rPr>
            </w:pPr>
            <w:r>
              <w:rPr>
                <w:rFonts w:cs="Times New Roman"/>
                <w:sz w:val="24"/>
                <w:szCs w:val="24"/>
              </w:rPr>
              <w:t>+ Tự chủ và tự học đê’ có những kiến thức cơ bản về ứng phó với tâm lý căng thẳng.</w:t>
            </w:r>
          </w:p>
          <w:p w14:paraId="2733ACAC">
            <w:pPr>
              <w:spacing w:after="0" w:line="240" w:lineRule="auto"/>
              <w:jc w:val="both"/>
              <w:rPr>
                <w:rFonts w:cs="Times New Roman"/>
                <w:sz w:val="24"/>
                <w:szCs w:val="24"/>
              </w:rPr>
            </w:pPr>
            <w:r>
              <w:rPr>
                <w:rFonts w:cs="Times New Roman"/>
                <w:sz w:val="24"/>
                <w:szCs w:val="24"/>
              </w:rPr>
              <w:t>+ Giao tiếp và hợp tác trong làm việc nhóm để thực hiện các nhiệm vụ được phân công.</w:t>
            </w:r>
          </w:p>
          <w:p w14:paraId="6B540B37">
            <w:pPr>
              <w:spacing w:after="0" w:line="240" w:lineRule="auto"/>
              <w:jc w:val="both"/>
              <w:rPr>
                <w:rFonts w:cs="Times New Roman"/>
                <w:sz w:val="24"/>
                <w:szCs w:val="24"/>
              </w:rPr>
            </w:pPr>
            <w:r>
              <w:rPr>
                <w:rFonts w:cs="Times New Roman"/>
                <w:sz w:val="24"/>
                <w:szCs w:val="24"/>
              </w:rPr>
              <w:t>+ Giải quyết vấn đề và sáng tạo ở những tình huống liên quan đến ứng phó với tâm lý căng thẳng.</w:t>
            </w:r>
          </w:p>
          <w:p w14:paraId="133C8D92">
            <w:pPr>
              <w:spacing w:after="0" w:line="240" w:lineRule="auto"/>
              <w:jc w:val="both"/>
              <w:rPr>
                <w:rFonts w:cs="Times New Roman"/>
                <w:sz w:val="24"/>
                <w:szCs w:val="24"/>
              </w:rPr>
            </w:pPr>
            <w:r>
              <w:rPr>
                <w:rFonts w:cs="Times New Roman"/>
                <w:sz w:val="24"/>
                <w:szCs w:val="24"/>
              </w:rPr>
              <w:t>- Năng lực đặc thù:</w:t>
            </w:r>
          </w:p>
          <w:p w14:paraId="3F26901F">
            <w:pPr>
              <w:spacing w:after="0" w:line="240" w:lineRule="auto"/>
              <w:jc w:val="both"/>
              <w:rPr>
                <w:rFonts w:cs="Times New Roman"/>
                <w:spacing w:val="-4"/>
                <w:sz w:val="24"/>
                <w:szCs w:val="24"/>
              </w:rPr>
            </w:pPr>
            <w:r>
              <w:rPr>
                <w:rFonts w:cs="Times New Roman"/>
                <w:sz w:val="24"/>
                <w:szCs w:val="24"/>
              </w:rPr>
              <w:t xml:space="preserve">+ </w:t>
            </w:r>
            <w:r>
              <w:rPr>
                <w:rFonts w:cs="Times New Roman"/>
                <w:bCs/>
                <w:spacing w:val="4"/>
                <w:sz w:val="24"/>
                <w:szCs w:val="24"/>
              </w:rPr>
              <w:t>Năng lực điều chỉnh hành vi:</w:t>
            </w:r>
            <w:r>
              <w:rPr>
                <w:rFonts w:cs="Times New Roman"/>
                <w:spacing w:val="-4"/>
                <w:sz w:val="24"/>
                <w:szCs w:val="24"/>
              </w:rPr>
              <w:t xml:space="preserve"> Chủ động điều chỉnh hành vi của bản thân cho phù hợp khi xuất hiện tâm lý căng thằng</w:t>
            </w:r>
          </w:p>
          <w:p w14:paraId="0938F3CD">
            <w:pPr>
              <w:pStyle w:val="32"/>
              <w:tabs>
                <w:tab w:val="left" w:pos="1264"/>
              </w:tabs>
              <w:ind w:left="0"/>
            </w:pPr>
            <w:r>
              <w:t xml:space="preserve">+ Năng </w:t>
            </w:r>
            <w:r>
              <w:rPr>
                <w:spacing w:val="-3"/>
              </w:rPr>
              <w:t xml:space="preserve">lực </w:t>
            </w:r>
            <w:r>
              <w:t xml:space="preserve">phát </w:t>
            </w:r>
            <w:r>
              <w:rPr>
                <w:spacing w:val="-5"/>
              </w:rPr>
              <w:t xml:space="preserve">triển </w:t>
            </w:r>
            <w:r>
              <w:rPr>
                <w:spacing w:val="5"/>
              </w:rPr>
              <w:t xml:space="preserve">bản </w:t>
            </w:r>
            <w:r>
              <w:t>thân: Thường xuyên rèn luyện bản thân để có kỹ năng giải quyết tốt các công việc hạn chế việc gặp tình huống gây tâm lý căng thẳng cho bản thân.</w:t>
            </w:r>
          </w:p>
          <w:p w14:paraId="2B05A00D">
            <w:pPr>
              <w:spacing w:after="0" w:line="240" w:lineRule="auto"/>
              <w:jc w:val="both"/>
              <w:rPr>
                <w:rFonts w:cs="Times New Roman"/>
                <w:b/>
                <w:spacing w:val="-6"/>
                <w:sz w:val="24"/>
                <w:szCs w:val="24"/>
              </w:rPr>
            </w:pPr>
            <w:r>
              <w:rPr>
                <w:rFonts w:cs="Times New Roman"/>
                <w:b/>
                <w:spacing w:val="-6"/>
                <w:sz w:val="24"/>
                <w:szCs w:val="24"/>
              </w:rPr>
              <w:t>4) Tích hợp:</w:t>
            </w:r>
          </w:p>
          <w:p w14:paraId="7B5F22B0">
            <w:pPr>
              <w:spacing w:after="0" w:line="240" w:lineRule="auto"/>
              <w:jc w:val="both"/>
              <w:rPr>
                <w:rFonts w:eastAsia="Times New Roman" w:cs="Times New Roman"/>
                <w:b/>
                <w:i/>
                <w:iCs/>
                <w:kern w:val="0"/>
                <w:sz w:val="24"/>
                <w:szCs w:val="24"/>
              </w:rPr>
            </w:pPr>
            <w:r>
              <w:rPr>
                <w:rFonts w:cs="Times New Roman"/>
                <w:b/>
                <w:i/>
                <w:iCs/>
                <w:spacing w:val="-6"/>
                <w:sz w:val="24"/>
                <w:szCs w:val="24"/>
              </w:rPr>
              <w:t xml:space="preserve">4.1. </w:t>
            </w:r>
            <w:r>
              <w:rPr>
                <w:rFonts w:eastAsia="Times New Roman" w:cs="Times New Roman"/>
                <w:b/>
                <w:i/>
                <w:iCs/>
                <w:kern w:val="0"/>
                <w:sz w:val="24"/>
                <w:szCs w:val="24"/>
              </w:rPr>
              <w:t>GDQP và an ninh:</w:t>
            </w:r>
          </w:p>
          <w:p w14:paraId="6EA2DE5A">
            <w:pPr>
              <w:pStyle w:val="32"/>
              <w:tabs>
                <w:tab w:val="left" w:pos="1264"/>
              </w:tabs>
              <w:ind w:left="0"/>
              <w:rPr>
                <w:i/>
                <w:iCs/>
                <w:color w:val="000000"/>
              </w:rPr>
            </w:pPr>
            <w:r>
              <w:rPr>
                <w:i/>
                <w:iCs/>
                <w:color w:val="000000"/>
              </w:rPr>
              <w:t>Nội dung tích hợp: Một số nội dung về bảo vệ thông tin cá nhân khi tham gia mạng xã hội.</w:t>
            </w:r>
          </w:p>
          <w:p w14:paraId="05733EB3">
            <w:pPr>
              <w:pStyle w:val="32"/>
              <w:tabs>
                <w:tab w:val="left" w:pos="1264"/>
              </w:tabs>
              <w:ind w:left="0"/>
              <w:rPr>
                <w:b/>
                <w:i/>
                <w:iCs/>
                <w:color w:val="000000"/>
              </w:rPr>
            </w:pPr>
            <w:r>
              <w:rPr>
                <w:b/>
                <w:i/>
                <w:iCs/>
                <w:color w:val="000000"/>
              </w:rPr>
              <w:t xml:space="preserve">4.2. </w:t>
            </w:r>
            <w:r>
              <w:rPr>
                <w:b/>
                <w:i/>
                <w:iCs/>
              </w:rPr>
              <w:t>Bộ tài liệu Bác Hồ: (Bài 3 - Lớp 7)</w:t>
            </w:r>
          </w:p>
          <w:p w14:paraId="7A716917">
            <w:pPr>
              <w:pStyle w:val="32"/>
              <w:tabs>
                <w:tab w:val="left" w:pos="1264"/>
              </w:tabs>
              <w:ind w:left="0"/>
            </w:pPr>
            <w:r>
              <w:rPr>
                <w:bCs/>
                <w:i/>
                <w:iCs/>
              </w:rPr>
              <w:t xml:space="preserve">- Giáo dục HS học tập tư tưởng đạo đức Hồ Chí Minh: </w:t>
            </w:r>
            <w:r>
              <w:rPr>
                <w:i/>
                <w:iCs/>
                <w:lang w:val="vi-VN"/>
              </w:rPr>
              <w:t>Ý chí</w:t>
            </w:r>
            <w:r>
              <w:rPr>
                <w:i/>
                <w:iCs/>
              </w:rPr>
              <w:t>,</w:t>
            </w:r>
            <w:r>
              <w:rPr>
                <w:i/>
                <w:iCs/>
                <w:lang w:val="vi-VN"/>
              </w:rPr>
              <w:t xml:space="preserve"> nghị lực</w:t>
            </w:r>
            <w:r>
              <w:rPr>
                <w:i/>
                <w:iCs/>
              </w:rPr>
              <w:t>,</w:t>
            </w:r>
            <w:r>
              <w:rPr>
                <w:i/>
                <w:iCs/>
                <w:lang w:val="vi-VN"/>
              </w:rPr>
              <w:t xml:space="preserve"> tinh thần vượt qua mọi thử thách, khó</w:t>
            </w:r>
            <w:r>
              <w:rPr>
                <w:i/>
                <w:iCs/>
              </w:rPr>
              <w:t xml:space="preserve"> khăn.</w:t>
            </w:r>
          </w:p>
        </w:tc>
      </w:tr>
      <w:tr w14:paraId="1142F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1" w:type="dxa"/>
          </w:tcPr>
          <w:p w14:paraId="26638050">
            <w:pPr>
              <w:spacing w:after="0" w:line="240" w:lineRule="auto"/>
              <w:jc w:val="center"/>
              <w:rPr>
                <w:rFonts w:cs="Times New Roman"/>
                <w:sz w:val="24"/>
                <w:szCs w:val="24"/>
              </w:rPr>
            </w:pPr>
            <w:r>
              <w:rPr>
                <w:rFonts w:cs="Times New Roman"/>
                <w:sz w:val="24"/>
                <w:szCs w:val="24"/>
              </w:rPr>
              <w:t>8</w:t>
            </w:r>
          </w:p>
        </w:tc>
        <w:tc>
          <w:tcPr>
            <w:tcW w:w="1356" w:type="dxa"/>
          </w:tcPr>
          <w:p w14:paraId="794D3BC9">
            <w:pPr>
              <w:spacing w:after="0" w:line="240" w:lineRule="auto"/>
              <w:jc w:val="center"/>
              <w:rPr>
                <w:rFonts w:cs="Times New Roman"/>
                <w:sz w:val="24"/>
                <w:szCs w:val="24"/>
              </w:rPr>
            </w:pPr>
            <w:r>
              <w:rPr>
                <w:rFonts w:cs="Times New Roman"/>
                <w:sz w:val="24"/>
                <w:szCs w:val="24"/>
              </w:rPr>
              <w:t>17</w:t>
            </w:r>
          </w:p>
        </w:tc>
        <w:tc>
          <w:tcPr>
            <w:tcW w:w="1694" w:type="dxa"/>
          </w:tcPr>
          <w:p w14:paraId="073F4FFF">
            <w:pPr>
              <w:spacing w:after="0" w:line="240" w:lineRule="auto"/>
              <w:rPr>
                <w:rFonts w:cs="Times New Roman"/>
                <w:sz w:val="24"/>
                <w:szCs w:val="24"/>
              </w:rPr>
            </w:pPr>
            <w:r>
              <w:rPr>
                <w:rFonts w:cs="Times New Roman"/>
                <w:sz w:val="24"/>
                <w:szCs w:val="24"/>
              </w:rPr>
              <w:t>Kiểm tra cuối kì I</w:t>
            </w:r>
          </w:p>
        </w:tc>
        <w:tc>
          <w:tcPr>
            <w:tcW w:w="970" w:type="dxa"/>
          </w:tcPr>
          <w:p w14:paraId="0453E464">
            <w:pPr>
              <w:spacing w:after="0" w:line="240" w:lineRule="auto"/>
              <w:jc w:val="center"/>
              <w:rPr>
                <w:rFonts w:cs="Times New Roman"/>
                <w:sz w:val="24"/>
                <w:szCs w:val="24"/>
              </w:rPr>
            </w:pPr>
            <w:r>
              <w:rPr>
                <w:rFonts w:cs="Times New Roman"/>
                <w:sz w:val="24"/>
                <w:szCs w:val="24"/>
              </w:rPr>
              <w:t>1</w:t>
            </w:r>
          </w:p>
        </w:tc>
        <w:tc>
          <w:tcPr>
            <w:tcW w:w="10018" w:type="dxa"/>
          </w:tcPr>
          <w:p w14:paraId="003329B7">
            <w:pPr>
              <w:spacing w:after="0" w:line="240" w:lineRule="auto"/>
              <w:jc w:val="both"/>
              <w:rPr>
                <w:rFonts w:eastAsia="Times New Roman" w:cs="Times New Roman"/>
                <w:b/>
                <w:color w:val="000000"/>
                <w:sz w:val="24"/>
                <w:szCs w:val="24"/>
                <w:lang w:val="vi-VN" w:eastAsia="vi-VN"/>
              </w:rPr>
            </w:pPr>
            <w:r>
              <w:rPr>
                <w:rFonts w:eastAsia="Times New Roman" w:cs="Times New Roman"/>
                <w:b/>
                <w:color w:val="000000"/>
                <w:sz w:val="24"/>
                <w:szCs w:val="24"/>
                <w:lang w:val="vi-VN" w:eastAsia="vi-VN"/>
              </w:rPr>
              <w:t>1. Kiến thức:</w:t>
            </w:r>
          </w:p>
          <w:p w14:paraId="3AF49E63">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Củng cố những kiến thức cơ bản đã được học.</w:t>
            </w:r>
          </w:p>
          <w:p w14:paraId="2869A672">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Vận dụng những kiến thức đã được học để giải quyết các vấn đề nảy sinh trong thực tiễn cuộc sống.</w:t>
            </w:r>
          </w:p>
          <w:p w14:paraId="4E362A61">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Là cơ sở để giáo viên đánh giá quá trình học tập và rèn luyện của học sinh.</w:t>
            </w:r>
          </w:p>
          <w:p w14:paraId="6C86E535">
            <w:pPr>
              <w:spacing w:after="0" w:line="240" w:lineRule="auto"/>
              <w:jc w:val="both"/>
              <w:rPr>
                <w:rFonts w:eastAsia="Times New Roman" w:cs="Times New Roman"/>
                <w:b/>
                <w:color w:val="000000"/>
                <w:sz w:val="24"/>
                <w:szCs w:val="24"/>
                <w:lang w:val="vi-VN" w:eastAsia="vi-VN"/>
              </w:rPr>
            </w:pPr>
            <w:r>
              <w:rPr>
                <w:rFonts w:eastAsia="Times New Roman" w:cs="Times New Roman"/>
                <w:b/>
                <w:color w:val="000000"/>
                <w:sz w:val="24"/>
                <w:szCs w:val="24"/>
                <w:lang w:val="vi-VN" w:eastAsia="vi-VN"/>
              </w:rPr>
              <w:t>2. Năng lực:</w:t>
            </w:r>
          </w:p>
          <w:p w14:paraId="296E1FB9">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Năng lực điều chỉnh hành vi: Biết vận dụng những kiến thức đã học để giải quyết các vấn đề nảy sinh trong thực tiễn cuộc sống, hình thành thói quen suy nghĩ và hành động phù hợp với lứa tuổi.</w:t>
            </w:r>
          </w:p>
          <w:p w14:paraId="5EBF3F00">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Năng lực phát triển bản thân: Tự nhận thức đánh giá bản thân, lập và thực hiện kế hoạch hoàn thiện bản thân nhằm có những điều chỉnh phù hợp cho quá trình học tập.</w:t>
            </w:r>
          </w:p>
          <w:p w14:paraId="1EDA632D">
            <w:pPr>
              <w:spacing w:after="0" w:line="240" w:lineRule="auto"/>
              <w:jc w:val="both"/>
              <w:rPr>
                <w:rFonts w:eastAsia="Times New Roman" w:cs="Times New Roman"/>
                <w:b/>
                <w:color w:val="000000"/>
                <w:sz w:val="24"/>
                <w:szCs w:val="24"/>
                <w:lang w:val="vi-VN" w:eastAsia="vi-VN"/>
              </w:rPr>
            </w:pPr>
            <w:r>
              <w:rPr>
                <w:rFonts w:eastAsia="Times New Roman" w:cs="Times New Roman"/>
                <w:b/>
                <w:color w:val="000000"/>
                <w:sz w:val="24"/>
                <w:szCs w:val="24"/>
                <w:lang w:val="vi-VN" w:eastAsia="vi-VN"/>
              </w:rPr>
              <w:t>3. Phẩm chất:</w:t>
            </w:r>
          </w:p>
          <w:p w14:paraId="1BF5BA70">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eastAsia="vi-VN"/>
              </w:rPr>
              <w:t xml:space="preserve">- </w:t>
            </w:r>
            <w:r>
              <w:rPr>
                <w:rFonts w:eastAsia="Times New Roman" w:cs="Times New Roman"/>
                <w:color w:val="000000"/>
                <w:sz w:val="24"/>
                <w:szCs w:val="24"/>
                <w:lang w:val="vi-VN" w:eastAsia="vi-VN"/>
              </w:rPr>
              <w:t>Trung thực:</w:t>
            </w:r>
            <w:r>
              <w:rPr>
                <w:rFonts w:eastAsia="Times New Roman" w:cs="Times New Roman"/>
                <w:color w:val="000000"/>
                <w:sz w:val="24"/>
                <w:szCs w:val="24"/>
                <w:lang w:eastAsia="vi-VN"/>
              </w:rPr>
              <w:t xml:space="preserve"> </w:t>
            </w:r>
            <w:r>
              <w:rPr>
                <w:rFonts w:eastAsia="Times New Roman" w:cs="Times New Roman"/>
                <w:color w:val="000000"/>
                <w:sz w:val="24"/>
                <w:szCs w:val="24"/>
                <w:lang w:val="vi-VN" w:eastAsia="vi-VN"/>
              </w:rPr>
              <w:t>Luôn thống nhất giữa lời nói với việc làm, nghiêm túc nhìn nhận những khuyết điểm của bản thân trong quá trình học tập để điều chỉnh cho phù hợp.</w:t>
            </w:r>
          </w:p>
          <w:p w14:paraId="6DE761F8">
            <w:pPr>
              <w:pStyle w:val="71"/>
              <w:ind w:left="0"/>
            </w:pPr>
            <w:r>
              <w:rPr>
                <w:color w:val="000000"/>
                <w:sz w:val="24"/>
                <w:szCs w:val="24"/>
                <w:lang w:eastAsia="vi-VN"/>
              </w:rPr>
              <w:t xml:space="preserve">- </w:t>
            </w:r>
            <w:r>
              <w:rPr>
                <w:color w:val="000000"/>
                <w:sz w:val="24"/>
                <w:szCs w:val="24"/>
                <w:lang w:val="vi-VN" w:eastAsia="vi-VN"/>
              </w:rPr>
              <w:t>Trách nhiệm:</w:t>
            </w:r>
            <w:r>
              <w:rPr>
                <w:color w:val="000000"/>
                <w:sz w:val="24"/>
                <w:szCs w:val="24"/>
                <w:lang w:eastAsia="vi-VN"/>
              </w:rPr>
              <w:t xml:space="preserve"> </w:t>
            </w:r>
            <w:r>
              <w:rPr>
                <w:color w:val="000000"/>
                <w:sz w:val="24"/>
                <w:szCs w:val="24"/>
                <w:lang w:val="vi-VN" w:eastAsia="vi-VN"/>
              </w:rPr>
              <w:t>Hoàn thành tốt quá trình học tập và rèn luyện nhằm đạt được mục đích đặt ra.</w:t>
            </w:r>
          </w:p>
        </w:tc>
      </w:tr>
      <w:tr w14:paraId="6BFA0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1" w:type="dxa"/>
          </w:tcPr>
          <w:p w14:paraId="0A451559">
            <w:pPr>
              <w:spacing w:after="0" w:line="240" w:lineRule="auto"/>
              <w:jc w:val="center"/>
              <w:rPr>
                <w:rFonts w:cs="Times New Roman"/>
                <w:sz w:val="24"/>
                <w:szCs w:val="24"/>
              </w:rPr>
            </w:pPr>
            <w:r>
              <w:rPr>
                <w:rFonts w:cs="Times New Roman"/>
                <w:sz w:val="24"/>
                <w:szCs w:val="24"/>
              </w:rPr>
              <w:t>9</w:t>
            </w:r>
          </w:p>
        </w:tc>
        <w:tc>
          <w:tcPr>
            <w:tcW w:w="1356" w:type="dxa"/>
          </w:tcPr>
          <w:p w14:paraId="21F55149">
            <w:pPr>
              <w:spacing w:after="0" w:line="240" w:lineRule="auto"/>
              <w:jc w:val="center"/>
              <w:rPr>
                <w:rFonts w:cs="Times New Roman"/>
                <w:sz w:val="24"/>
                <w:szCs w:val="24"/>
              </w:rPr>
            </w:pPr>
            <w:r>
              <w:rPr>
                <w:rFonts w:cs="Times New Roman"/>
                <w:sz w:val="24"/>
                <w:szCs w:val="24"/>
              </w:rPr>
              <w:t>19,20,21,22</w:t>
            </w:r>
          </w:p>
        </w:tc>
        <w:tc>
          <w:tcPr>
            <w:tcW w:w="1694" w:type="dxa"/>
          </w:tcPr>
          <w:p w14:paraId="1FBAB5C8">
            <w:pPr>
              <w:spacing w:after="0" w:line="240" w:lineRule="auto"/>
              <w:rPr>
                <w:rFonts w:cs="Times New Roman"/>
                <w:sz w:val="24"/>
                <w:szCs w:val="24"/>
              </w:rPr>
            </w:pPr>
            <w:r>
              <w:rPr>
                <w:rFonts w:cs="Times New Roman"/>
                <w:sz w:val="24"/>
                <w:szCs w:val="24"/>
              </w:rPr>
              <w:t>Bài 7: Phòng chống bạo lực học đường</w:t>
            </w:r>
          </w:p>
        </w:tc>
        <w:tc>
          <w:tcPr>
            <w:tcW w:w="970" w:type="dxa"/>
          </w:tcPr>
          <w:p w14:paraId="0FFD3A0D">
            <w:pPr>
              <w:spacing w:after="0" w:line="240" w:lineRule="auto"/>
              <w:jc w:val="center"/>
              <w:rPr>
                <w:rFonts w:cs="Times New Roman"/>
                <w:sz w:val="24"/>
                <w:szCs w:val="24"/>
              </w:rPr>
            </w:pPr>
            <w:r>
              <w:rPr>
                <w:rFonts w:cs="Times New Roman"/>
                <w:sz w:val="24"/>
                <w:szCs w:val="24"/>
              </w:rPr>
              <w:t>4</w:t>
            </w:r>
          </w:p>
        </w:tc>
        <w:tc>
          <w:tcPr>
            <w:tcW w:w="10018" w:type="dxa"/>
          </w:tcPr>
          <w:p w14:paraId="6E7FFF7A">
            <w:pPr>
              <w:pStyle w:val="71"/>
              <w:ind w:left="0"/>
              <w:rPr>
                <w:b/>
                <w:sz w:val="24"/>
                <w:szCs w:val="24"/>
              </w:rPr>
            </w:pPr>
            <w:r>
              <w:rPr>
                <w:b/>
                <w:sz w:val="24"/>
                <w:szCs w:val="24"/>
              </w:rPr>
              <w:t>1) Về kiến thức:</w:t>
            </w:r>
          </w:p>
          <w:p w14:paraId="6EC2F8BF">
            <w:pPr>
              <w:pStyle w:val="71"/>
              <w:ind w:left="0"/>
              <w:rPr>
                <w:sz w:val="24"/>
                <w:szCs w:val="24"/>
              </w:rPr>
            </w:pPr>
            <w:r>
              <w:rPr>
                <w:sz w:val="24"/>
                <w:szCs w:val="24"/>
              </w:rPr>
              <w:t>- Nêu được các biểu hiện của bạo lực học đường</w:t>
            </w:r>
          </w:p>
          <w:p w14:paraId="656EE6BE">
            <w:pPr>
              <w:pStyle w:val="71"/>
              <w:ind w:left="0"/>
              <w:rPr>
                <w:sz w:val="24"/>
                <w:szCs w:val="24"/>
              </w:rPr>
            </w:pPr>
            <w:r>
              <w:rPr>
                <w:sz w:val="24"/>
                <w:szCs w:val="24"/>
              </w:rPr>
              <w:t>- Nguyên nhân, tác hại của bạo lực học đường.</w:t>
            </w:r>
          </w:p>
          <w:p w14:paraId="26B00485">
            <w:pPr>
              <w:spacing w:after="0" w:line="240" w:lineRule="auto"/>
              <w:rPr>
                <w:rFonts w:cs="Times New Roman"/>
                <w:b/>
                <w:sz w:val="24"/>
                <w:szCs w:val="24"/>
              </w:rPr>
            </w:pPr>
            <w:r>
              <w:rPr>
                <w:rFonts w:cs="Times New Roman"/>
                <w:b/>
                <w:sz w:val="24"/>
                <w:szCs w:val="24"/>
              </w:rPr>
              <w:t>2) Về phẩm chất:</w:t>
            </w:r>
          </w:p>
          <w:p w14:paraId="3DB2940B">
            <w:pPr>
              <w:pStyle w:val="32"/>
              <w:tabs>
                <w:tab w:val="left" w:pos="1414"/>
              </w:tabs>
              <w:ind w:left="0"/>
            </w:pPr>
            <w:r>
              <w:rPr>
                <w:spacing w:val="4"/>
              </w:rPr>
              <w:t>- Nhân</w:t>
            </w:r>
            <w:r>
              <w:rPr>
                <w:spacing w:val="11"/>
              </w:rPr>
              <w:t xml:space="preserve"> </w:t>
            </w:r>
            <w:r>
              <w:t xml:space="preserve">ái: Trân trọng </w:t>
            </w:r>
            <w:r>
              <w:rPr>
                <w:spacing w:val="-3"/>
              </w:rPr>
              <w:t xml:space="preserve">danh </w:t>
            </w:r>
            <w:r>
              <w:t xml:space="preserve">dự, sức khoẻ của </w:t>
            </w:r>
            <w:r>
              <w:rPr>
                <w:spacing w:val="-5"/>
              </w:rPr>
              <w:t xml:space="preserve">người </w:t>
            </w:r>
            <w:r>
              <w:rPr>
                <w:spacing w:val="-3"/>
              </w:rPr>
              <w:t xml:space="preserve">khác; </w:t>
            </w:r>
            <w:r>
              <w:rPr>
                <w:spacing w:val="-4"/>
              </w:rPr>
              <w:t xml:space="preserve">không </w:t>
            </w:r>
            <w:r>
              <w:t xml:space="preserve">đồng tình </w:t>
            </w:r>
            <w:r>
              <w:rPr>
                <w:spacing w:val="-3"/>
              </w:rPr>
              <w:t xml:space="preserve">với </w:t>
            </w:r>
            <w:r>
              <w:t xml:space="preserve">cái ác, cái </w:t>
            </w:r>
            <w:r>
              <w:rPr>
                <w:spacing w:val="-5"/>
              </w:rPr>
              <w:t xml:space="preserve">xấu; </w:t>
            </w:r>
            <w:r>
              <w:rPr>
                <w:spacing w:val="-4"/>
              </w:rPr>
              <w:t xml:space="preserve">không </w:t>
            </w:r>
            <w:r>
              <w:rPr>
                <w:spacing w:val="5"/>
              </w:rPr>
              <w:t xml:space="preserve">cổ </w:t>
            </w:r>
            <w:r>
              <w:rPr>
                <w:spacing w:val="-6"/>
              </w:rPr>
              <w:t xml:space="preserve">xuý, </w:t>
            </w:r>
            <w:r>
              <w:rPr>
                <w:spacing w:val="-4"/>
              </w:rPr>
              <w:t xml:space="preserve">không </w:t>
            </w:r>
            <w:r>
              <w:rPr>
                <w:spacing w:val="-5"/>
              </w:rPr>
              <w:t xml:space="preserve">tham </w:t>
            </w:r>
            <w:r>
              <w:rPr>
                <w:spacing w:val="-10"/>
              </w:rPr>
              <w:t xml:space="preserve">gia </w:t>
            </w:r>
            <w:r>
              <w:t xml:space="preserve">các </w:t>
            </w:r>
            <w:r>
              <w:rPr>
                <w:spacing w:val="-6"/>
              </w:rPr>
              <w:t xml:space="preserve">hành </w:t>
            </w:r>
            <w:r>
              <w:rPr>
                <w:spacing w:val="-4"/>
              </w:rPr>
              <w:t xml:space="preserve">vi </w:t>
            </w:r>
            <w:r>
              <w:t xml:space="preserve">bạo </w:t>
            </w:r>
            <w:r>
              <w:rPr>
                <w:spacing w:val="-4"/>
              </w:rPr>
              <w:t xml:space="preserve">lực; </w:t>
            </w:r>
            <w:r>
              <w:t xml:space="preserve">sẵn sàng </w:t>
            </w:r>
            <w:r>
              <w:rPr>
                <w:spacing w:val="-3"/>
              </w:rPr>
              <w:t xml:space="preserve">bênh </w:t>
            </w:r>
            <w:r>
              <w:rPr>
                <w:spacing w:val="-4"/>
              </w:rPr>
              <w:t xml:space="preserve">vực </w:t>
            </w:r>
            <w:r>
              <w:rPr>
                <w:spacing w:val="-5"/>
              </w:rPr>
              <w:t xml:space="preserve">người yếu thế, </w:t>
            </w:r>
            <w:r>
              <w:rPr>
                <w:spacing w:val="-8"/>
              </w:rPr>
              <w:t xml:space="preserve">thiệt </w:t>
            </w:r>
            <w:r>
              <w:t xml:space="preserve">thòi </w:t>
            </w:r>
          </w:p>
          <w:p w14:paraId="1B7FD947">
            <w:pPr>
              <w:pStyle w:val="32"/>
              <w:tabs>
                <w:tab w:val="left" w:pos="1744"/>
              </w:tabs>
              <w:ind w:left="0"/>
              <w:rPr>
                <w:spacing w:val="-5"/>
              </w:rPr>
            </w:pPr>
            <w:r>
              <w:t>- Trách</w:t>
            </w:r>
            <w:r>
              <w:rPr>
                <w:spacing w:val="11"/>
              </w:rPr>
              <w:t xml:space="preserve"> </w:t>
            </w:r>
            <w:r>
              <w:t>nhiệm: C</w:t>
            </w:r>
            <w:r>
              <w:rPr>
                <w:spacing w:val="4"/>
              </w:rPr>
              <w:t xml:space="preserve">ó </w:t>
            </w:r>
            <w:r>
              <w:t xml:space="preserve">ý </w:t>
            </w:r>
            <w:r>
              <w:rPr>
                <w:spacing w:val="-5"/>
              </w:rPr>
              <w:t>thức trong việc đấu tranh với những biểu hiện tiêu cực gây mất đòa kết trong học tập và bạn bè. Thực hiện tốt nội quy nhà trường, ngăn chặn đẩy lùi những hiện tượng vi phạm nội quy nhà trường, gây mất an ninh trật tự</w:t>
            </w:r>
          </w:p>
          <w:p w14:paraId="6CFC1490">
            <w:pPr>
              <w:spacing w:after="0" w:line="240" w:lineRule="auto"/>
              <w:rPr>
                <w:rFonts w:cs="Times New Roman"/>
                <w:b/>
                <w:sz w:val="24"/>
                <w:szCs w:val="24"/>
              </w:rPr>
            </w:pPr>
            <w:r>
              <w:rPr>
                <w:rFonts w:cs="Times New Roman"/>
                <w:b/>
                <w:sz w:val="24"/>
                <w:szCs w:val="24"/>
              </w:rPr>
              <w:t>3) Về năng lực:</w:t>
            </w:r>
          </w:p>
          <w:p w14:paraId="1392E801">
            <w:pPr>
              <w:spacing w:after="0" w:line="240" w:lineRule="auto"/>
              <w:jc w:val="both"/>
              <w:rPr>
                <w:rFonts w:cs="Times New Roman"/>
                <w:sz w:val="24"/>
                <w:szCs w:val="24"/>
              </w:rPr>
            </w:pPr>
            <w:r>
              <w:rPr>
                <w:rFonts w:cs="Times New Roman"/>
                <w:sz w:val="24"/>
                <w:szCs w:val="24"/>
              </w:rPr>
              <w:t>- Năng lực chung:</w:t>
            </w:r>
          </w:p>
          <w:p w14:paraId="404C1DED">
            <w:pPr>
              <w:spacing w:after="0" w:line="240" w:lineRule="auto"/>
              <w:jc w:val="both"/>
              <w:rPr>
                <w:rFonts w:cs="Times New Roman"/>
                <w:sz w:val="24"/>
                <w:szCs w:val="24"/>
              </w:rPr>
            </w:pPr>
            <w:r>
              <w:rPr>
                <w:rFonts w:cs="Times New Roman"/>
                <w:sz w:val="24"/>
                <w:szCs w:val="24"/>
              </w:rPr>
              <w:t>+ Tự chủ và tự học để có những kiến thức cơ bản về phòng chống bạo lực học đường.</w:t>
            </w:r>
          </w:p>
          <w:p w14:paraId="69DB9680">
            <w:pPr>
              <w:spacing w:after="0" w:line="240" w:lineRule="auto"/>
              <w:jc w:val="both"/>
              <w:rPr>
                <w:rFonts w:cs="Times New Roman"/>
                <w:sz w:val="24"/>
                <w:szCs w:val="24"/>
              </w:rPr>
            </w:pPr>
            <w:r>
              <w:rPr>
                <w:rFonts w:cs="Times New Roman"/>
                <w:sz w:val="24"/>
                <w:szCs w:val="24"/>
              </w:rPr>
              <w:t>+ Giao tiếp và hợp tác trong làm việc nhóm để thực hiện các nhiệm vụ được phân công.</w:t>
            </w:r>
          </w:p>
          <w:p w14:paraId="77B46B4C">
            <w:pPr>
              <w:spacing w:after="0" w:line="240" w:lineRule="auto"/>
              <w:jc w:val="both"/>
              <w:rPr>
                <w:rFonts w:cs="Times New Roman"/>
                <w:sz w:val="24"/>
                <w:szCs w:val="24"/>
              </w:rPr>
            </w:pPr>
            <w:r>
              <w:rPr>
                <w:rFonts w:cs="Times New Roman"/>
                <w:sz w:val="24"/>
                <w:szCs w:val="24"/>
              </w:rPr>
              <w:t>+ Giải quyết vấn đề và sáng tạo ở những tình huống liên quan đến phòng chống bạo lực học đường..</w:t>
            </w:r>
          </w:p>
          <w:p w14:paraId="147F375E">
            <w:pPr>
              <w:spacing w:after="0" w:line="240" w:lineRule="auto"/>
              <w:jc w:val="both"/>
              <w:rPr>
                <w:rFonts w:cs="Times New Roman"/>
                <w:sz w:val="24"/>
                <w:szCs w:val="24"/>
              </w:rPr>
            </w:pPr>
            <w:r>
              <w:rPr>
                <w:rFonts w:cs="Times New Roman"/>
                <w:sz w:val="24"/>
                <w:szCs w:val="24"/>
              </w:rPr>
              <w:t>- Năng lực đặc thù:</w:t>
            </w:r>
          </w:p>
          <w:p w14:paraId="0F4EE878">
            <w:pPr>
              <w:spacing w:after="0" w:line="240" w:lineRule="auto"/>
              <w:jc w:val="both"/>
              <w:rPr>
                <w:rFonts w:cs="Times New Roman"/>
                <w:sz w:val="24"/>
                <w:szCs w:val="24"/>
              </w:rPr>
            </w:pPr>
            <w:r>
              <w:rPr>
                <w:rFonts w:cs="Times New Roman"/>
                <w:spacing w:val="4"/>
                <w:sz w:val="24"/>
                <w:szCs w:val="24"/>
              </w:rPr>
              <w:t xml:space="preserve">+ Năng </w:t>
            </w:r>
            <w:r>
              <w:rPr>
                <w:rFonts w:cs="Times New Roman"/>
                <w:sz w:val="24"/>
                <w:szCs w:val="24"/>
              </w:rPr>
              <w:t xml:space="preserve">lực điều chỉnh </w:t>
            </w:r>
            <w:r>
              <w:rPr>
                <w:rFonts w:cs="Times New Roman"/>
                <w:spacing w:val="4"/>
                <w:sz w:val="24"/>
                <w:szCs w:val="24"/>
              </w:rPr>
              <w:t xml:space="preserve">hành </w:t>
            </w:r>
            <w:r>
              <w:rPr>
                <w:rFonts w:cs="Times New Roman"/>
                <w:spacing w:val="-4"/>
                <w:sz w:val="24"/>
                <w:szCs w:val="24"/>
              </w:rPr>
              <w:t xml:space="preserve">vi: Học sinh có thái độ đấu tranh, lên án  các </w:t>
            </w:r>
            <w:r>
              <w:rPr>
                <w:rFonts w:cs="Times New Roman"/>
                <w:spacing w:val="-6"/>
                <w:sz w:val="24"/>
                <w:szCs w:val="24"/>
              </w:rPr>
              <w:t xml:space="preserve">hành </w:t>
            </w:r>
            <w:r>
              <w:rPr>
                <w:rFonts w:cs="Times New Roman"/>
                <w:spacing w:val="-4"/>
                <w:sz w:val="24"/>
                <w:szCs w:val="24"/>
              </w:rPr>
              <w:t xml:space="preserve">vi </w:t>
            </w:r>
            <w:r>
              <w:rPr>
                <w:rFonts w:cs="Times New Roman"/>
                <w:sz w:val="24"/>
                <w:szCs w:val="24"/>
              </w:rPr>
              <w:t>bạo lực học đường, không cỗ vũ, không thực hiện những hành vi vi phạm, vận động bạn bè cùng thực hiện tốt nội quy.</w:t>
            </w:r>
          </w:p>
          <w:p w14:paraId="2A70E28E">
            <w:pPr>
              <w:spacing w:after="0" w:line="240" w:lineRule="auto"/>
              <w:jc w:val="both"/>
            </w:pPr>
            <w:r>
              <w:rPr>
                <w:rFonts w:cs="Times New Roman"/>
                <w:sz w:val="24"/>
                <w:szCs w:val="24"/>
              </w:rPr>
              <w:t xml:space="preserve">Tư duy đánh giá: Nhận biết được hậu quả do bạo lực học đường gây ra. </w:t>
            </w:r>
          </w:p>
        </w:tc>
      </w:tr>
      <w:tr w14:paraId="07116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1" w:type="dxa"/>
          </w:tcPr>
          <w:p w14:paraId="45B830AC">
            <w:pPr>
              <w:spacing w:after="0" w:line="240" w:lineRule="auto"/>
              <w:jc w:val="center"/>
              <w:rPr>
                <w:rFonts w:cs="Times New Roman"/>
                <w:sz w:val="24"/>
                <w:szCs w:val="24"/>
              </w:rPr>
            </w:pPr>
            <w:r>
              <w:rPr>
                <w:rFonts w:cs="Times New Roman"/>
                <w:sz w:val="24"/>
                <w:szCs w:val="24"/>
              </w:rPr>
              <w:t>10</w:t>
            </w:r>
          </w:p>
        </w:tc>
        <w:tc>
          <w:tcPr>
            <w:tcW w:w="1356" w:type="dxa"/>
          </w:tcPr>
          <w:p w14:paraId="67034A76">
            <w:pPr>
              <w:spacing w:after="0" w:line="240" w:lineRule="auto"/>
              <w:jc w:val="center"/>
              <w:rPr>
                <w:rFonts w:cs="Times New Roman"/>
                <w:sz w:val="24"/>
                <w:szCs w:val="24"/>
              </w:rPr>
            </w:pPr>
            <w:r>
              <w:rPr>
                <w:rFonts w:cs="Times New Roman"/>
                <w:sz w:val="24"/>
                <w:szCs w:val="24"/>
              </w:rPr>
              <w:t>23,24,25</w:t>
            </w:r>
          </w:p>
        </w:tc>
        <w:tc>
          <w:tcPr>
            <w:tcW w:w="1694" w:type="dxa"/>
          </w:tcPr>
          <w:p w14:paraId="4EB6A0CA">
            <w:pPr>
              <w:spacing w:after="0" w:line="240" w:lineRule="auto"/>
              <w:rPr>
                <w:rFonts w:cs="Times New Roman"/>
                <w:sz w:val="24"/>
                <w:szCs w:val="24"/>
              </w:rPr>
            </w:pPr>
            <w:r>
              <w:rPr>
                <w:rFonts w:cs="Times New Roman"/>
                <w:sz w:val="24"/>
                <w:szCs w:val="24"/>
              </w:rPr>
              <w:t>Bài 8: Quản lý tiền</w:t>
            </w:r>
          </w:p>
        </w:tc>
        <w:tc>
          <w:tcPr>
            <w:tcW w:w="970" w:type="dxa"/>
          </w:tcPr>
          <w:p w14:paraId="24B90222">
            <w:pPr>
              <w:spacing w:after="0" w:line="240" w:lineRule="auto"/>
              <w:jc w:val="center"/>
              <w:rPr>
                <w:rFonts w:cs="Times New Roman"/>
                <w:sz w:val="24"/>
                <w:szCs w:val="24"/>
              </w:rPr>
            </w:pPr>
            <w:r>
              <w:rPr>
                <w:rFonts w:cs="Times New Roman"/>
                <w:sz w:val="24"/>
                <w:szCs w:val="24"/>
              </w:rPr>
              <w:t>3</w:t>
            </w:r>
          </w:p>
        </w:tc>
        <w:tc>
          <w:tcPr>
            <w:tcW w:w="10018" w:type="dxa"/>
          </w:tcPr>
          <w:p w14:paraId="37FF5B98">
            <w:pPr>
              <w:pStyle w:val="71"/>
              <w:ind w:left="0"/>
              <w:rPr>
                <w:b/>
                <w:sz w:val="24"/>
                <w:szCs w:val="24"/>
              </w:rPr>
            </w:pPr>
            <w:r>
              <w:rPr>
                <w:b/>
                <w:sz w:val="24"/>
                <w:szCs w:val="24"/>
              </w:rPr>
              <w:t>1) Về kiến thức:</w:t>
            </w:r>
          </w:p>
          <w:p w14:paraId="1DCD5F64">
            <w:pPr>
              <w:pStyle w:val="71"/>
              <w:tabs>
                <w:tab w:val="left" w:pos="319"/>
              </w:tabs>
              <w:ind w:left="0"/>
              <w:rPr>
                <w:sz w:val="24"/>
                <w:szCs w:val="24"/>
              </w:rPr>
            </w:pPr>
            <w:r>
              <w:rPr>
                <w:sz w:val="24"/>
                <w:szCs w:val="24"/>
              </w:rPr>
              <w:t>- Nêu được ý nghĩa của việc quản lí tiền hiệu</w:t>
            </w:r>
            <w:r>
              <w:rPr>
                <w:spacing w:val="-14"/>
                <w:sz w:val="24"/>
                <w:szCs w:val="24"/>
              </w:rPr>
              <w:t xml:space="preserve"> </w:t>
            </w:r>
            <w:r>
              <w:rPr>
                <w:sz w:val="24"/>
                <w:szCs w:val="24"/>
              </w:rPr>
              <w:t>quả.</w:t>
            </w:r>
          </w:p>
          <w:p w14:paraId="400C9231">
            <w:pPr>
              <w:pStyle w:val="71"/>
              <w:tabs>
                <w:tab w:val="left" w:pos="319"/>
              </w:tabs>
              <w:ind w:left="0"/>
              <w:rPr>
                <w:sz w:val="24"/>
                <w:szCs w:val="24"/>
              </w:rPr>
            </w:pPr>
            <w:r>
              <w:rPr>
                <w:sz w:val="24"/>
                <w:szCs w:val="24"/>
              </w:rPr>
              <w:t>- Nhận biết được một số nguyên tắc quản lí tiền có hiệu</w:t>
            </w:r>
            <w:r>
              <w:rPr>
                <w:spacing w:val="-10"/>
                <w:sz w:val="24"/>
                <w:szCs w:val="24"/>
              </w:rPr>
              <w:t xml:space="preserve"> </w:t>
            </w:r>
            <w:r>
              <w:rPr>
                <w:sz w:val="24"/>
                <w:szCs w:val="24"/>
              </w:rPr>
              <w:t>quả.</w:t>
            </w:r>
          </w:p>
          <w:p w14:paraId="780254CC">
            <w:pPr>
              <w:spacing w:after="0" w:line="240" w:lineRule="auto"/>
              <w:rPr>
                <w:rFonts w:cs="Times New Roman"/>
                <w:b/>
                <w:sz w:val="24"/>
                <w:szCs w:val="24"/>
              </w:rPr>
            </w:pPr>
            <w:r>
              <w:rPr>
                <w:rFonts w:cs="Times New Roman"/>
                <w:b/>
                <w:sz w:val="24"/>
                <w:szCs w:val="24"/>
              </w:rPr>
              <w:t>2) Về phẩm chất:</w:t>
            </w:r>
          </w:p>
          <w:p w14:paraId="13BE3714">
            <w:pPr>
              <w:pStyle w:val="32"/>
              <w:tabs>
                <w:tab w:val="left" w:pos="1744"/>
              </w:tabs>
              <w:ind w:left="0"/>
            </w:pPr>
            <w:r>
              <w:t>- Trách</w:t>
            </w:r>
            <w:r>
              <w:rPr>
                <w:spacing w:val="11"/>
              </w:rPr>
              <w:t xml:space="preserve"> </w:t>
            </w:r>
            <w:r>
              <w:t>nhiệm:Thể hiện ở ý thức xây dựng kế hoạch chi tiêu tiền phù hợp với bản thân và gia đình.</w:t>
            </w:r>
          </w:p>
          <w:p w14:paraId="2A8F23B8">
            <w:pPr>
              <w:pStyle w:val="32"/>
              <w:tabs>
                <w:tab w:val="left" w:pos="1744"/>
              </w:tabs>
              <w:ind w:left="0"/>
            </w:pPr>
            <w:r>
              <w:t>- Chăm chỉ: Thường xuyên hình thành kỹ năng chi tiêu hợp lý không lãng phí.</w:t>
            </w:r>
          </w:p>
          <w:p w14:paraId="56333927">
            <w:pPr>
              <w:spacing w:after="0" w:line="240" w:lineRule="auto"/>
              <w:rPr>
                <w:rFonts w:cs="Times New Roman"/>
                <w:b/>
                <w:sz w:val="24"/>
                <w:szCs w:val="24"/>
              </w:rPr>
            </w:pPr>
            <w:r>
              <w:rPr>
                <w:rFonts w:cs="Times New Roman"/>
                <w:b/>
                <w:sz w:val="24"/>
                <w:szCs w:val="24"/>
              </w:rPr>
              <w:t>3) Về năng lực:</w:t>
            </w:r>
          </w:p>
          <w:p w14:paraId="54D682D3">
            <w:pPr>
              <w:spacing w:after="0" w:line="240" w:lineRule="auto"/>
              <w:jc w:val="both"/>
              <w:rPr>
                <w:rFonts w:cs="Times New Roman"/>
                <w:sz w:val="24"/>
                <w:szCs w:val="24"/>
              </w:rPr>
            </w:pPr>
            <w:r>
              <w:rPr>
                <w:rFonts w:cs="Times New Roman"/>
                <w:sz w:val="24"/>
                <w:szCs w:val="24"/>
              </w:rPr>
              <w:t>- Năng lực chung:</w:t>
            </w:r>
          </w:p>
          <w:p w14:paraId="319A6FC7">
            <w:pPr>
              <w:spacing w:after="0" w:line="240" w:lineRule="auto"/>
              <w:jc w:val="both"/>
              <w:rPr>
                <w:rFonts w:cs="Times New Roman"/>
                <w:sz w:val="24"/>
                <w:szCs w:val="24"/>
              </w:rPr>
            </w:pPr>
            <w:r>
              <w:rPr>
                <w:rFonts w:cs="Times New Roman"/>
                <w:sz w:val="24"/>
                <w:szCs w:val="24"/>
              </w:rPr>
              <w:t>+ Tự chủ và tự học để có những kiến thức cơ bản về quản lý tiền.</w:t>
            </w:r>
          </w:p>
          <w:p w14:paraId="009E916B">
            <w:pPr>
              <w:spacing w:after="0" w:line="240" w:lineRule="auto"/>
              <w:jc w:val="both"/>
              <w:rPr>
                <w:rFonts w:cs="Times New Roman"/>
                <w:sz w:val="24"/>
                <w:szCs w:val="24"/>
              </w:rPr>
            </w:pPr>
            <w:r>
              <w:rPr>
                <w:rFonts w:cs="Times New Roman"/>
                <w:sz w:val="24"/>
                <w:szCs w:val="24"/>
              </w:rPr>
              <w:t>+ Giao tiếp và hợp tác trong làm việc nhóm để thực hiện các nhiệm vụ được phân công.</w:t>
            </w:r>
          </w:p>
          <w:p w14:paraId="7A23ED4C">
            <w:pPr>
              <w:spacing w:after="0" w:line="240" w:lineRule="auto"/>
              <w:jc w:val="both"/>
              <w:rPr>
                <w:rFonts w:cs="Times New Roman"/>
                <w:sz w:val="24"/>
                <w:szCs w:val="24"/>
              </w:rPr>
            </w:pPr>
            <w:r>
              <w:rPr>
                <w:rFonts w:cs="Times New Roman"/>
                <w:sz w:val="24"/>
                <w:szCs w:val="24"/>
              </w:rPr>
              <w:t>+ Giải quyết vấn đề và sáng tạo ở những tình huống liên quan đến quản lý tiền.</w:t>
            </w:r>
          </w:p>
          <w:p w14:paraId="45B2BC95">
            <w:pPr>
              <w:spacing w:after="0" w:line="240" w:lineRule="auto"/>
              <w:jc w:val="both"/>
              <w:rPr>
                <w:rFonts w:cs="Times New Roman"/>
                <w:sz w:val="24"/>
                <w:szCs w:val="24"/>
              </w:rPr>
            </w:pPr>
            <w:r>
              <w:rPr>
                <w:rFonts w:cs="Times New Roman"/>
                <w:sz w:val="24"/>
                <w:szCs w:val="24"/>
              </w:rPr>
              <w:t>- Năng lực đặc thù:</w:t>
            </w:r>
          </w:p>
          <w:p w14:paraId="43204D09">
            <w:pPr>
              <w:spacing w:after="0" w:line="240" w:lineRule="auto"/>
              <w:jc w:val="both"/>
              <w:rPr>
                <w:rFonts w:cs="Times New Roman"/>
                <w:sz w:val="24"/>
                <w:szCs w:val="24"/>
              </w:rPr>
            </w:pPr>
            <w:r>
              <w:rPr>
                <w:rFonts w:cs="Times New Roman"/>
                <w:spacing w:val="4"/>
                <w:sz w:val="24"/>
                <w:szCs w:val="24"/>
              </w:rPr>
              <w:t xml:space="preserve"> + Năng </w:t>
            </w:r>
            <w:r>
              <w:rPr>
                <w:rFonts w:cs="Times New Roman"/>
                <w:spacing w:val="-3"/>
                <w:sz w:val="24"/>
                <w:szCs w:val="24"/>
              </w:rPr>
              <w:t xml:space="preserve">lực </w:t>
            </w:r>
            <w:r>
              <w:rPr>
                <w:rFonts w:cs="Times New Roman"/>
                <w:sz w:val="24"/>
                <w:szCs w:val="24"/>
              </w:rPr>
              <w:t xml:space="preserve">điều chỉnh </w:t>
            </w:r>
            <w:r>
              <w:rPr>
                <w:rFonts w:cs="Times New Roman"/>
                <w:spacing w:val="4"/>
                <w:sz w:val="24"/>
                <w:szCs w:val="24"/>
              </w:rPr>
              <w:t xml:space="preserve">hành </w:t>
            </w:r>
            <w:r>
              <w:rPr>
                <w:rFonts w:cs="Times New Roman"/>
                <w:spacing w:val="-4"/>
                <w:sz w:val="24"/>
                <w:szCs w:val="24"/>
              </w:rPr>
              <w:t>vi</w:t>
            </w:r>
            <w:r>
              <w:rPr>
                <w:rFonts w:cs="Times New Roman"/>
                <w:spacing w:val="-7"/>
                <w:sz w:val="24"/>
                <w:szCs w:val="24"/>
              </w:rPr>
              <w:t xml:space="preserve"> Tự giác điều chỉnh hành vi, thói quen, việc làm và hành động cụ thể để có cách tiêu dùng và quản lý tiền bạc một cách phù hợp.</w:t>
            </w:r>
          </w:p>
          <w:p w14:paraId="2E77B97F">
            <w:pPr>
              <w:spacing w:after="0" w:line="240" w:lineRule="auto"/>
              <w:rPr>
                <w:rFonts w:cs="Times New Roman"/>
                <w:spacing w:val="-5"/>
                <w:sz w:val="24"/>
                <w:szCs w:val="24"/>
              </w:rPr>
            </w:pPr>
            <w:r>
              <w:rPr>
                <w:rFonts w:cs="Times New Roman"/>
                <w:spacing w:val="4"/>
                <w:sz w:val="24"/>
                <w:szCs w:val="24"/>
              </w:rPr>
              <w:t xml:space="preserve">+ Năng </w:t>
            </w:r>
            <w:r>
              <w:rPr>
                <w:rFonts w:cs="Times New Roman"/>
                <w:spacing w:val="-3"/>
                <w:sz w:val="24"/>
                <w:szCs w:val="24"/>
              </w:rPr>
              <w:t xml:space="preserve">lực </w:t>
            </w:r>
            <w:r>
              <w:rPr>
                <w:rFonts w:cs="Times New Roman"/>
                <w:spacing w:val="4"/>
                <w:sz w:val="24"/>
                <w:szCs w:val="24"/>
              </w:rPr>
              <w:t xml:space="preserve">phát </w:t>
            </w:r>
            <w:r>
              <w:rPr>
                <w:rFonts w:cs="Times New Roman"/>
                <w:spacing w:val="-5"/>
                <w:sz w:val="24"/>
                <w:szCs w:val="24"/>
              </w:rPr>
              <w:t xml:space="preserve">triển </w:t>
            </w:r>
            <w:r>
              <w:rPr>
                <w:rFonts w:cs="Times New Roman"/>
                <w:spacing w:val="5"/>
                <w:sz w:val="24"/>
                <w:szCs w:val="24"/>
              </w:rPr>
              <w:t xml:space="preserve">bản </w:t>
            </w:r>
            <w:r>
              <w:rPr>
                <w:rFonts w:cs="Times New Roman"/>
                <w:sz w:val="24"/>
                <w:szCs w:val="24"/>
              </w:rPr>
              <w:t xml:space="preserve">thân. Biết lập </w:t>
            </w:r>
            <w:r>
              <w:rPr>
                <w:rFonts w:cs="Times New Roman"/>
                <w:spacing w:val="-4"/>
                <w:sz w:val="24"/>
                <w:szCs w:val="24"/>
              </w:rPr>
              <w:t xml:space="preserve">và </w:t>
            </w:r>
            <w:r>
              <w:rPr>
                <w:rFonts w:cs="Times New Roman"/>
                <w:spacing w:val="-5"/>
                <w:sz w:val="24"/>
                <w:szCs w:val="24"/>
              </w:rPr>
              <w:t xml:space="preserve">thực </w:t>
            </w:r>
            <w:r>
              <w:rPr>
                <w:rFonts w:cs="Times New Roman"/>
                <w:sz w:val="24"/>
                <w:szCs w:val="24"/>
              </w:rPr>
              <w:t xml:space="preserve">hiện </w:t>
            </w:r>
            <w:r>
              <w:rPr>
                <w:rFonts w:cs="Times New Roman"/>
                <w:spacing w:val="-4"/>
                <w:sz w:val="24"/>
                <w:szCs w:val="24"/>
              </w:rPr>
              <w:t xml:space="preserve">kế </w:t>
            </w:r>
            <w:r>
              <w:rPr>
                <w:rFonts w:cs="Times New Roman"/>
                <w:sz w:val="24"/>
                <w:szCs w:val="24"/>
              </w:rPr>
              <w:t xml:space="preserve">hoạch chi </w:t>
            </w:r>
            <w:r>
              <w:rPr>
                <w:rFonts w:cs="Times New Roman"/>
                <w:spacing w:val="-8"/>
                <w:sz w:val="24"/>
                <w:szCs w:val="24"/>
              </w:rPr>
              <w:t xml:space="preserve">tiêu </w:t>
            </w:r>
            <w:r>
              <w:rPr>
                <w:rFonts w:cs="Times New Roman"/>
                <w:spacing w:val="4"/>
                <w:sz w:val="24"/>
                <w:szCs w:val="24"/>
              </w:rPr>
              <w:t xml:space="preserve">cá </w:t>
            </w:r>
            <w:r>
              <w:rPr>
                <w:rFonts w:cs="Times New Roman"/>
                <w:sz w:val="24"/>
                <w:szCs w:val="24"/>
              </w:rPr>
              <w:t xml:space="preserve">nhân phù </w:t>
            </w:r>
            <w:r>
              <w:rPr>
                <w:rFonts w:cs="Times New Roman"/>
                <w:spacing w:val="-3"/>
                <w:sz w:val="24"/>
                <w:szCs w:val="24"/>
              </w:rPr>
              <w:t xml:space="preserve">hợp </w:t>
            </w:r>
            <w:r>
              <w:rPr>
                <w:rFonts w:cs="Times New Roman"/>
                <w:spacing w:val="-4"/>
                <w:sz w:val="24"/>
                <w:szCs w:val="24"/>
              </w:rPr>
              <w:t xml:space="preserve">thực </w:t>
            </w:r>
            <w:r>
              <w:rPr>
                <w:rFonts w:cs="Times New Roman"/>
                <w:sz w:val="24"/>
                <w:szCs w:val="24"/>
              </w:rPr>
              <w:t xml:space="preserve">hiện được việc quản </w:t>
            </w:r>
            <w:r>
              <w:rPr>
                <w:rFonts w:cs="Times New Roman"/>
                <w:spacing w:val="-10"/>
                <w:sz w:val="24"/>
                <w:szCs w:val="24"/>
              </w:rPr>
              <w:t xml:space="preserve">lí </w:t>
            </w:r>
            <w:r>
              <w:rPr>
                <w:rFonts w:cs="Times New Roman"/>
                <w:spacing w:val="-4"/>
                <w:sz w:val="24"/>
                <w:szCs w:val="24"/>
              </w:rPr>
              <w:t xml:space="preserve">và </w:t>
            </w:r>
            <w:r>
              <w:rPr>
                <w:rFonts w:cs="Times New Roman"/>
                <w:sz w:val="24"/>
                <w:szCs w:val="24"/>
              </w:rPr>
              <w:t xml:space="preserve">chi </w:t>
            </w:r>
            <w:r>
              <w:rPr>
                <w:rFonts w:cs="Times New Roman"/>
                <w:spacing w:val="-8"/>
                <w:sz w:val="24"/>
                <w:szCs w:val="24"/>
              </w:rPr>
              <w:t xml:space="preserve">tiêu </w:t>
            </w:r>
            <w:r>
              <w:rPr>
                <w:rFonts w:cs="Times New Roman"/>
                <w:spacing w:val="-7"/>
                <w:sz w:val="24"/>
                <w:szCs w:val="24"/>
              </w:rPr>
              <w:t xml:space="preserve">tiền </w:t>
            </w:r>
            <w:r>
              <w:rPr>
                <w:rFonts w:cs="Times New Roman"/>
                <w:spacing w:val="-3"/>
                <w:sz w:val="24"/>
                <w:szCs w:val="24"/>
              </w:rPr>
              <w:t xml:space="preserve">hợp </w:t>
            </w:r>
            <w:r>
              <w:rPr>
                <w:rFonts w:cs="Times New Roman"/>
                <w:spacing w:val="-10"/>
                <w:sz w:val="24"/>
                <w:szCs w:val="24"/>
              </w:rPr>
              <w:t xml:space="preserve">lí </w:t>
            </w:r>
            <w:r>
              <w:rPr>
                <w:rFonts w:cs="Times New Roman"/>
                <w:spacing w:val="-5"/>
                <w:sz w:val="24"/>
                <w:szCs w:val="24"/>
              </w:rPr>
              <w:t xml:space="preserve">theo </w:t>
            </w:r>
            <w:r>
              <w:rPr>
                <w:rFonts w:cs="Times New Roman"/>
                <w:spacing w:val="-3"/>
                <w:sz w:val="24"/>
                <w:szCs w:val="24"/>
              </w:rPr>
              <w:t xml:space="preserve">kế </w:t>
            </w:r>
            <w:r>
              <w:rPr>
                <w:rFonts w:cs="Times New Roman"/>
                <w:sz w:val="24"/>
                <w:szCs w:val="24"/>
              </w:rPr>
              <w:t xml:space="preserve">hoạch </w:t>
            </w:r>
            <w:r>
              <w:rPr>
                <w:rFonts w:cs="Times New Roman"/>
                <w:spacing w:val="3"/>
                <w:sz w:val="24"/>
                <w:szCs w:val="24"/>
              </w:rPr>
              <w:t xml:space="preserve">đã </w:t>
            </w:r>
            <w:r>
              <w:rPr>
                <w:rFonts w:cs="Times New Roman"/>
                <w:spacing w:val="4"/>
                <w:sz w:val="24"/>
                <w:szCs w:val="24"/>
              </w:rPr>
              <w:t xml:space="preserve">đề </w:t>
            </w:r>
            <w:r>
              <w:rPr>
                <w:rFonts w:cs="Times New Roman"/>
                <w:spacing w:val="-5"/>
                <w:sz w:val="24"/>
                <w:szCs w:val="24"/>
              </w:rPr>
              <w:t>ra.</w:t>
            </w:r>
          </w:p>
          <w:p w14:paraId="2CE9D010">
            <w:pPr>
              <w:spacing w:after="0" w:line="240" w:lineRule="auto"/>
              <w:rPr>
                <w:rFonts w:cs="Times New Roman"/>
                <w:sz w:val="24"/>
                <w:szCs w:val="24"/>
              </w:rPr>
            </w:pPr>
            <w:r>
              <w:rPr>
                <w:rFonts w:cs="Times New Roman"/>
                <w:sz w:val="24"/>
                <w:szCs w:val="24"/>
              </w:rPr>
              <w:t>+ Tự chủ và tự học: Tự lập và rèn luyện kỹ năng quản lý tiền của bản thân trong học tập và sinh hoạt hàng ngày.</w:t>
            </w:r>
          </w:p>
          <w:p w14:paraId="2E569F0D">
            <w:pPr>
              <w:numPr>
                <w:ilvl w:val="0"/>
                <w:numId w:val="1"/>
              </w:numPr>
              <w:spacing w:after="0" w:line="240" w:lineRule="auto"/>
              <w:rPr>
                <w:i/>
                <w:iCs/>
                <w:color w:val="FF0000"/>
                <w:sz w:val="24"/>
                <w:szCs w:val="24"/>
              </w:rPr>
            </w:pPr>
            <w:r>
              <w:rPr>
                <w:rFonts w:cs="Times New Roman"/>
                <w:b/>
                <w:bCs/>
                <w:color w:val="FF0000"/>
                <w:sz w:val="24"/>
                <w:szCs w:val="24"/>
              </w:rPr>
              <w:t xml:space="preserve">Tích hợp </w:t>
            </w:r>
            <w:r>
              <w:rPr>
                <w:b/>
                <w:bCs/>
                <w:i/>
                <w:iCs/>
                <w:color w:val="FF0000"/>
                <w:sz w:val="24"/>
                <w:szCs w:val="24"/>
              </w:rPr>
              <w:t xml:space="preserve">khung năng lực số: </w:t>
            </w:r>
          </w:p>
          <w:p w14:paraId="4614C7BF">
            <w:pPr>
              <w:spacing w:after="0" w:line="240" w:lineRule="auto"/>
              <w:rPr>
                <w:i/>
                <w:iCs/>
                <w:color w:val="FF0000"/>
                <w:sz w:val="24"/>
                <w:szCs w:val="24"/>
              </w:rPr>
            </w:pPr>
            <w:r>
              <w:rPr>
                <w:i/>
                <w:iCs/>
                <w:color w:val="FF0000"/>
                <w:sz w:val="24"/>
                <w:szCs w:val="24"/>
              </w:rPr>
              <w:t>1.1 và 1.2:  Sử dụng công nghệ thông tin, phương tiện và tài nguyên số để tìm kiếm, xử lý, đánh giá các thông tin liên quan đến quản lí tiền trên Internet.</w:t>
            </w:r>
          </w:p>
          <w:p w14:paraId="56A5023B">
            <w:pPr>
              <w:spacing w:after="0" w:line="240" w:lineRule="auto"/>
            </w:pPr>
            <w:r>
              <w:rPr>
                <w:i/>
                <w:iCs/>
                <w:color w:val="FF0000"/>
                <w:sz w:val="24"/>
                <w:szCs w:val="24"/>
              </w:rPr>
              <w:t>2.2.  Chia sẻ thông tin một cách an toàn, hiệu quả, phù hợp với luật pháp và đạo đức</w:t>
            </w:r>
            <w:r>
              <w:rPr>
                <w:i/>
                <w:iCs/>
                <w:color w:val="FF0000"/>
                <w:szCs w:val="28"/>
              </w:rPr>
              <w:t>.</w:t>
            </w:r>
          </w:p>
        </w:tc>
      </w:tr>
      <w:tr w14:paraId="2B7B8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1" w:type="dxa"/>
          </w:tcPr>
          <w:p w14:paraId="1CE0AD8A">
            <w:pPr>
              <w:spacing w:after="0" w:line="240" w:lineRule="auto"/>
              <w:jc w:val="center"/>
              <w:rPr>
                <w:rFonts w:cs="Times New Roman"/>
                <w:sz w:val="24"/>
                <w:szCs w:val="24"/>
              </w:rPr>
            </w:pPr>
            <w:r>
              <w:rPr>
                <w:rFonts w:cs="Times New Roman"/>
                <w:sz w:val="24"/>
                <w:szCs w:val="24"/>
              </w:rPr>
              <w:t>11</w:t>
            </w:r>
          </w:p>
        </w:tc>
        <w:tc>
          <w:tcPr>
            <w:tcW w:w="1356" w:type="dxa"/>
          </w:tcPr>
          <w:p w14:paraId="215EA714">
            <w:pPr>
              <w:spacing w:after="0" w:line="240" w:lineRule="auto"/>
              <w:jc w:val="center"/>
              <w:rPr>
                <w:rFonts w:cs="Times New Roman"/>
                <w:sz w:val="24"/>
                <w:szCs w:val="24"/>
              </w:rPr>
            </w:pPr>
            <w:r>
              <w:rPr>
                <w:rFonts w:cs="Times New Roman"/>
                <w:sz w:val="24"/>
                <w:szCs w:val="24"/>
              </w:rPr>
              <w:t>26</w:t>
            </w:r>
          </w:p>
        </w:tc>
        <w:tc>
          <w:tcPr>
            <w:tcW w:w="1694" w:type="dxa"/>
          </w:tcPr>
          <w:p w14:paraId="049A65FC">
            <w:pPr>
              <w:spacing w:after="0" w:line="240" w:lineRule="auto"/>
              <w:rPr>
                <w:rFonts w:cs="Times New Roman"/>
                <w:sz w:val="24"/>
                <w:szCs w:val="24"/>
              </w:rPr>
            </w:pPr>
            <w:r>
              <w:rPr>
                <w:rFonts w:cs="Times New Roman"/>
                <w:sz w:val="24"/>
                <w:szCs w:val="24"/>
              </w:rPr>
              <w:t>Kiểm tra giữa kì II</w:t>
            </w:r>
          </w:p>
        </w:tc>
        <w:tc>
          <w:tcPr>
            <w:tcW w:w="970" w:type="dxa"/>
          </w:tcPr>
          <w:p w14:paraId="57BF7B2B">
            <w:pPr>
              <w:spacing w:after="0" w:line="240" w:lineRule="auto"/>
              <w:jc w:val="center"/>
              <w:rPr>
                <w:rFonts w:cs="Times New Roman"/>
                <w:sz w:val="24"/>
                <w:szCs w:val="24"/>
              </w:rPr>
            </w:pPr>
            <w:r>
              <w:rPr>
                <w:rFonts w:cs="Times New Roman"/>
                <w:sz w:val="24"/>
                <w:szCs w:val="24"/>
              </w:rPr>
              <w:t>1</w:t>
            </w:r>
          </w:p>
        </w:tc>
        <w:tc>
          <w:tcPr>
            <w:tcW w:w="10018" w:type="dxa"/>
          </w:tcPr>
          <w:p w14:paraId="0C969FC3">
            <w:pPr>
              <w:spacing w:after="0" w:line="240" w:lineRule="auto"/>
              <w:jc w:val="both"/>
              <w:rPr>
                <w:rFonts w:eastAsia="Times New Roman" w:cs="Times New Roman"/>
                <w:b/>
                <w:color w:val="000000"/>
                <w:sz w:val="24"/>
                <w:szCs w:val="24"/>
                <w:lang w:val="vi-VN" w:eastAsia="vi-VN"/>
              </w:rPr>
            </w:pPr>
            <w:r>
              <w:rPr>
                <w:rFonts w:eastAsia="Times New Roman" w:cs="Times New Roman"/>
                <w:b/>
                <w:color w:val="000000"/>
                <w:sz w:val="24"/>
                <w:szCs w:val="24"/>
                <w:lang w:val="vi-VN" w:eastAsia="vi-VN"/>
              </w:rPr>
              <w:t>1. Kiến thức:</w:t>
            </w:r>
          </w:p>
          <w:p w14:paraId="7B8B1331">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Củng cố những kiến thức cơ bản đã được học.</w:t>
            </w:r>
          </w:p>
          <w:p w14:paraId="76C185EA">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Vận dụng những kiến thức đã được học để giải quyết các vấn đề nảy sinh trong thực tiễn cuộc sống.</w:t>
            </w:r>
          </w:p>
          <w:p w14:paraId="5EF6157F">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Là cơ sở để giáo viên đánh giá quá trình học tập và rèn luyện của học sinh.</w:t>
            </w:r>
          </w:p>
          <w:p w14:paraId="4E962F04">
            <w:pPr>
              <w:spacing w:after="0" w:line="240" w:lineRule="auto"/>
              <w:jc w:val="both"/>
              <w:rPr>
                <w:rFonts w:eastAsia="Times New Roman" w:cs="Times New Roman"/>
                <w:b/>
                <w:color w:val="000000"/>
                <w:sz w:val="24"/>
                <w:szCs w:val="24"/>
                <w:lang w:eastAsia="vi-VN"/>
              </w:rPr>
            </w:pPr>
            <w:r>
              <w:rPr>
                <w:rFonts w:eastAsia="Times New Roman" w:cs="Times New Roman"/>
                <w:b/>
                <w:color w:val="000000"/>
                <w:sz w:val="24"/>
                <w:szCs w:val="24"/>
                <w:lang w:val="vi-VN" w:eastAsia="vi-VN"/>
              </w:rPr>
              <w:t>2. Năng lực:</w:t>
            </w:r>
          </w:p>
          <w:p w14:paraId="3B6F2D76">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Năng lực điều chỉnh hành vi: Biết vận dụng những kiến thức đã học để giải quyết các vấn đề nảy sinh trong thực tiễn cuộc sống, hình thành thói quen suy nghĩ và hành động phù hợp với lứa tuổi.</w:t>
            </w:r>
          </w:p>
          <w:p w14:paraId="3DC9BA44">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val="vi-VN" w:eastAsia="vi-VN"/>
              </w:rPr>
              <w:t>- Năng lực phát triển bản thân: Tự nhận thức đánh giá bản thân, lập và thực hiện kế hoạch hoàn thiện bản thân nhằm có những điều chỉnh phù hợp cho quá trình học tập.</w:t>
            </w:r>
          </w:p>
          <w:p w14:paraId="5C96315A">
            <w:pPr>
              <w:spacing w:after="0" w:line="240" w:lineRule="auto"/>
              <w:jc w:val="both"/>
              <w:rPr>
                <w:rFonts w:eastAsia="Times New Roman" w:cs="Times New Roman"/>
                <w:b/>
                <w:color w:val="000000"/>
                <w:sz w:val="24"/>
                <w:szCs w:val="24"/>
                <w:lang w:val="vi-VN" w:eastAsia="vi-VN"/>
              </w:rPr>
            </w:pPr>
            <w:r>
              <w:rPr>
                <w:rFonts w:eastAsia="Times New Roman" w:cs="Times New Roman"/>
                <w:b/>
                <w:color w:val="000000"/>
                <w:sz w:val="24"/>
                <w:szCs w:val="24"/>
                <w:lang w:val="vi-VN" w:eastAsia="vi-VN"/>
              </w:rPr>
              <w:t>3. Phẩm chất:</w:t>
            </w:r>
          </w:p>
          <w:p w14:paraId="66F7A15E">
            <w:pPr>
              <w:spacing w:after="0" w:line="240" w:lineRule="auto"/>
              <w:jc w:val="both"/>
              <w:rPr>
                <w:rFonts w:eastAsia="Times New Roman" w:cs="Times New Roman"/>
                <w:color w:val="000000"/>
                <w:sz w:val="24"/>
                <w:szCs w:val="24"/>
                <w:lang w:val="vi-VN" w:eastAsia="vi-VN"/>
              </w:rPr>
            </w:pPr>
            <w:r>
              <w:rPr>
                <w:rFonts w:eastAsia="Times New Roman" w:cs="Times New Roman"/>
                <w:color w:val="000000"/>
                <w:sz w:val="24"/>
                <w:szCs w:val="24"/>
                <w:lang w:eastAsia="vi-VN"/>
              </w:rPr>
              <w:t xml:space="preserve">- </w:t>
            </w:r>
            <w:r>
              <w:rPr>
                <w:rFonts w:eastAsia="Times New Roman" w:cs="Times New Roman"/>
                <w:color w:val="000000"/>
                <w:sz w:val="24"/>
                <w:szCs w:val="24"/>
                <w:lang w:val="vi-VN" w:eastAsia="vi-VN"/>
              </w:rPr>
              <w:t>Trung thực: Luôn thống nhất giữa lời nói với việc làm, nghiêm túc nhìn nhận những khuyết điểm của bản thân trong quá trình học tập để điều chỉnh cho phù hợp.</w:t>
            </w:r>
          </w:p>
          <w:p w14:paraId="04B17321">
            <w:pPr>
              <w:pStyle w:val="71"/>
              <w:ind w:left="0"/>
            </w:pPr>
            <w:r>
              <w:rPr>
                <w:color w:val="000000"/>
                <w:sz w:val="24"/>
                <w:szCs w:val="24"/>
                <w:lang w:eastAsia="vi-VN"/>
              </w:rPr>
              <w:t xml:space="preserve">- </w:t>
            </w:r>
            <w:r>
              <w:rPr>
                <w:color w:val="000000"/>
                <w:sz w:val="24"/>
                <w:szCs w:val="24"/>
                <w:lang w:val="vi-VN" w:eastAsia="vi-VN"/>
              </w:rPr>
              <w:t>Trách nhiệm: Hoàn thành tốt quá trình học tập và rèn luyện nhằm đạt được mục đích đặt ra.</w:t>
            </w:r>
          </w:p>
        </w:tc>
      </w:tr>
      <w:tr w14:paraId="07FD2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1" w:type="dxa"/>
          </w:tcPr>
          <w:p w14:paraId="0E1BC786">
            <w:pPr>
              <w:spacing w:after="0" w:line="240" w:lineRule="auto"/>
              <w:jc w:val="center"/>
              <w:rPr>
                <w:rFonts w:cs="Times New Roman"/>
                <w:sz w:val="24"/>
                <w:szCs w:val="24"/>
              </w:rPr>
            </w:pPr>
            <w:r>
              <w:rPr>
                <w:rFonts w:cs="Times New Roman"/>
                <w:sz w:val="24"/>
                <w:szCs w:val="24"/>
              </w:rPr>
              <w:t>12</w:t>
            </w:r>
          </w:p>
        </w:tc>
        <w:tc>
          <w:tcPr>
            <w:tcW w:w="1356" w:type="dxa"/>
          </w:tcPr>
          <w:p w14:paraId="5693FA31">
            <w:pPr>
              <w:spacing w:after="0" w:line="240" w:lineRule="auto"/>
              <w:jc w:val="center"/>
              <w:rPr>
                <w:rFonts w:cs="Times New Roman"/>
                <w:sz w:val="24"/>
                <w:szCs w:val="24"/>
              </w:rPr>
            </w:pPr>
            <w:r>
              <w:rPr>
                <w:rFonts w:cs="Times New Roman"/>
                <w:sz w:val="24"/>
                <w:szCs w:val="24"/>
              </w:rPr>
              <w:t>27,28,29,30</w:t>
            </w:r>
          </w:p>
        </w:tc>
        <w:tc>
          <w:tcPr>
            <w:tcW w:w="1694" w:type="dxa"/>
          </w:tcPr>
          <w:p w14:paraId="0A5DC334">
            <w:pPr>
              <w:spacing w:after="0" w:line="240" w:lineRule="auto"/>
              <w:rPr>
                <w:rFonts w:cs="Times New Roman"/>
                <w:sz w:val="24"/>
                <w:szCs w:val="24"/>
              </w:rPr>
            </w:pPr>
            <w:r>
              <w:rPr>
                <w:rFonts w:cs="Times New Roman"/>
                <w:sz w:val="24"/>
                <w:szCs w:val="24"/>
              </w:rPr>
              <w:t>Bài 9: Phòng chống tệ nạn xã hội.</w:t>
            </w:r>
          </w:p>
        </w:tc>
        <w:tc>
          <w:tcPr>
            <w:tcW w:w="970" w:type="dxa"/>
          </w:tcPr>
          <w:p w14:paraId="48178739">
            <w:pPr>
              <w:spacing w:after="0" w:line="240" w:lineRule="auto"/>
              <w:jc w:val="center"/>
              <w:rPr>
                <w:rFonts w:cs="Times New Roman"/>
                <w:sz w:val="24"/>
                <w:szCs w:val="24"/>
              </w:rPr>
            </w:pPr>
            <w:r>
              <w:rPr>
                <w:rFonts w:cs="Times New Roman"/>
                <w:sz w:val="24"/>
                <w:szCs w:val="24"/>
              </w:rPr>
              <w:t>4</w:t>
            </w:r>
          </w:p>
        </w:tc>
        <w:tc>
          <w:tcPr>
            <w:tcW w:w="10018" w:type="dxa"/>
          </w:tcPr>
          <w:p w14:paraId="72816869">
            <w:pPr>
              <w:pStyle w:val="71"/>
              <w:ind w:left="0"/>
              <w:rPr>
                <w:b/>
                <w:sz w:val="24"/>
                <w:szCs w:val="24"/>
              </w:rPr>
            </w:pPr>
            <w:r>
              <w:rPr>
                <w:b/>
                <w:sz w:val="24"/>
                <w:szCs w:val="24"/>
              </w:rPr>
              <w:t>1) Về kiến thức:</w:t>
            </w:r>
          </w:p>
          <w:p w14:paraId="75D441C8">
            <w:pPr>
              <w:pStyle w:val="71"/>
              <w:ind w:left="0"/>
              <w:rPr>
                <w:sz w:val="24"/>
                <w:szCs w:val="24"/>
              </w:rPr>
            </w:pPr>
            <w:r>
              <w:rPr>
                <w:sz w:val="24"/>
                <w:szCs w:val="24"/>
              </w:rPr>
              <w:t>- Nêu được khái niệm tệ nạn xã hội và các loại tệ nạn xã hội phổ biến</w:t>
            </w:r>
          </w:p>
          <w:p w14:paraId="7D749A81">
            <w:pPr>
              <w:pStyle w:val="71"/>
              <w:ind w:left="0"/>
              <w:rPr>
                <w:sz w:val="24"/>
                <w:szCs w:val="24"/>
              </w:rPr>
            </w:pPr>
            <w:r>
              <w:rPr>
                <w:sz w:val="24"/>
                <w:szCs w:val="24"/>
              </w:rPr>
              <w:t>- Giải thích được nguyên nhân, hậu quả của tệ nạn xã hội đối với bản thân, gia đình và xã hội.</w:t>
            </w:r>
          </w:p>
          <w:p w14:paraId="7AFDE24E">
            <w:pPr>
              <w:pStyle w:val="71"/>
              <w:ind w:left="0"/>
              <w:rPr>
                <w:sz w:val="24"/>
                <w:szCs w:val="24"/>
              </w:rPr>
            </w:pPr>
            <w:r>
              <w:rPr>
                <w:sz w:val="24"/>
                <w:szCs w:val="24"/>
              </w:rPr>
              <w:t>- Nêu được một số quy định của pháp luật về phòng, chống tệ nạn xã hội</w:t>
            </w:r>
          </w:p>
          <w:p w14:paraId="049E0108">
            <w:pPr>
              <w:spacing w:after="0" w:line="240" w:lineRule="auto"/>
              <w:rPr>
                <w:rFonts w:cs="Times New Roman"/>
                <w:b/>
                <w:sz w:val="24"/>
                <w:szCs w:val="24"/>
              </w:rPr>
            </w:pPr>
            <w:r>
              <w:rPr>
                <w:rFonts w:cs="Times New Roman"/>
                <w:b/>
                <w:sz w:val="24"/>
                <w:szCs w:val="24"/>
              </w:rPr>
              <w:t>2) Về phẩm chất:</w:t>
            </w:r>
          </w:p>
          <w:p w14:paraId="7231A1C3">
            <w:pPr>
              <w:pStyle w:val="32"/>
              <w:tabs>
                <w:tab w:val="left" w:pos="1414"/>
              </w:tabs>
              <w:ind w:left="0"/>
            </w:pPr>
            <w:r>
              <w:rPr>
                <w:spacing w:val="4"/>
              </w:rPr>
              <w:t>- Nhân</w:t>
            </w:r>
            <w:r>
              <w:rPr>
                <w:spacing w:val="11"/>
              </w:rPr>
              <w:t xml:space="preserve"> </w:t>
            </w:r>
            <w:r>
              <w:t xml:space="preserve">ái: Trân trọng </w:t>
            </w:r>
            <w:r>
              <w:rPr>
                <w:spacing w:val="-3"/>
              </w:rPr>
              <w:t xml:space="preserve">danh </w:t>
            </w:r>
            <w:r>
              <w:t xml:space="preserve">dự, sức khoẻ của mình và </w:t>
            </w:r>
            <w:r>
              <w:rPr>
                <w:spacing w:val="-5"/>
              </w:rPr>
              <w:t xml:space="preserve">người </w:t>
            </w:r>
            <w:r>
              <w:rPr>
                <w:spacing w:val="-3"/>
              </w:rPr>
              <w:t xml:space="preserve">khác; </w:t>
            </w:r>
            <w:r>
              <w:rPr>
                <w:spacing w:val="-4"/>
              </w:rPr>
              <w:t xml:space="preserve">không </w:t>
            </w:r>
            <w:r>
              <w:t xml:space="preserve">đồng tình </w:t>
            </w:r>
            <w:r>
              <w:rPr>
                <w:spacing w:val="-3"/>
              </w:rPr>
              <w:t xml:space="preserve">với </w:t>
            </w:r>
            <w:r>
              <w:t xml:space="preserve">cái ác, cái </w:t>
            </w:r>
            <w:r>
              <w:rPr>
                <w:spacing w:val="-5"/>
              </w:rPr>
              <w:t xml:space="preserve">xấu; </w:t>
            </w:r>
            <w:r>
              <w:rPr>
                <w:spacing w:val="-4"/>
              </w:rPr>
              <w:t xml:space="preserve">không </w:t>
            </w:r>
            <w:r>
              <w:rPr>
                <w:spacing w:val="5"/>
              </w:rPr>
              <w:t xml:space="preserve">cổ </w:t>
            </w:r>
            <w:r>
              <w:rPr>
                <w:spacing w:val="-6"/>
              </w:rPr>
              <w:t xml:space="preserve">xuý, </w:t>
            </w:r>
            <w:r>
              <w:rPr>
                <w:spacing w:val="-4"/>
              </w:rPr>
              <w:t xml:space="preserve">không </w:t>
            </w:r>
            <w:r>
              <w:rPr>
                <w:spacing w:val="-5"/>
              </w:rPr>
              <w:t xml:space="preserve">tham </w:t>
            </w:r>
            <w:r>
              <w:rPr>
                <w:spacing w:val="-10"/>
              </w:rPr>
              <w:t xml:space="preserve">gia </w:t>
            </w:r>
            <w:r>
              <w:t xml:space="preserve">lối sống buông thả, vi phạm đạo đức, thuần phong mỹ tục, vi phạm pháp luật. </w:t>
            </w:r>
          </w:p>
          <w:p w14:paraId="6964461F">
            <w:pPr>
              <w:spacing w:after="0" w:line="240" w:lineRule="auto"/>
              <w:rPr>
                <w:rFonts w:cs="Times New Roman"/>
                <w:spacing w:val="-5"/>
                <w:sz w:val="24"/>
                <w:szCs w:val="24"/>
              </w:rPr>
            </w:pPr>
            <w:r>
              <w:rPr>
                <w:rFonts w:cs="Times New Roman"/>
                <w:sz w:val="24"/>
                <w:szCs w:val="24"/>
              </w:rPr>
              <w:t>- Trách</w:t>
            </w:r>
            <w:r>
              <w:rPr>
                <w:rFonts w:cs="Times New Roman"/>
                <w:spacing w:val="11"/>
                <w:sz w:val="24"/>
                <w:szCs w:val="24"/>
              </w:rPr>
              <w:t xml:space="preserve"> </w:t>
            </w:r>
            <w:r>
              <w:rPr>
                <w:rFonts w:cs="Times New Roman"/>
                <w:sz w:val="24"/>
                <w:szCs w:val="24"/>
              </w:rPr>
              <w:t>nhiệm:  C</w:t>
            </w:r>
            <w:r>
              <w:rPr>
                <w:rFonts w:cs="Times New Roman"/>
                <w:spacing w:val="4"/>
                <w:sz w:val="24"/>
                <w:szCs w:val="24"/>
              </w:rPr>
              <w:t xml:space="preserve">ó </w:t>
            </w:r>
            <w:r>
              <w:rPr>
                <w:rFonts w:cs="Times New Roman"/>
                <w:sz w:val="24"/>
                <w:szCs w:val="24"/>
              </w:rPr>
              <w:t xml:space="preserve">ý </w:t>
            </w:r>
            <w:r>
              <w:rPr>
                <w:rFonts w:cs="Times New Roman"/>
                <w:spacing w:val="-5"/>
                <w:sz w:val="24"/>
                <w:szCs w:val="24"/>
              </w:rPr>
              <w:t xml:space="preserve">thức trong việc đấu tranh với những hành vi vi phạm đạo đức, vi phạm pháp luật, gây ảnh hưởng đến lối sống văn minh văn hóa. </w:t>
            </w:r>
            <w:r>
              <w:rPr>
                <w:rFonts w:cs="Times New Roman"/>
                <w:sz w:val="24"/>
                <w:szCs w:val="24"/>
              </w:rPr>
              <w:t>Phê phán đấu tranh với các tệ nạn xã hội, tuyên truyền vận động mọi người tham gia phòng, chống tệ nạn xã hội</w:t>
            </w:r>
          </w:p>
          <w:p w14:paraId="4BBE3554">
            <w:pPr>
              <w:spacing w:after="0" w:line="240" w:lineRule="auto"/>
              <w:rPr>
                <w:rFonts w:cs="Times New Roman"/>
                <w:b/>
                <w:sz w:val="24"/>
                <w:szCs w:val="24"/>
              </w:rPr>
            </w:pPr>
            <w:r>
              <w:rPr>
                <w:rFonts w:cs="Times New Roman"/>
                <w:sz w:val="24"/>
                <w:szCs w:val="24"/>
              </w:rPr>
              <w:t xml:space="preserve"> </w:t>
            </w:r>
            <w:r>
              <w:rPr>
                <w:rFonts w:cs="Times New Roman"/>
                <w:b/>
                <w:sz w:val="24"/>
                <w:szCs w:val="24"/>
              </w:rPr>
              <w:t>3) Về năng lực:</w:t>
            </w:r>
          </w:p>
          <w:p w14:paraId="5C1E3000">
            <w:pPr>
              <w:spacing w:after="0" w:line="240" w:lineRule="auto"/>
              <w:jc w:val="both"/>
              <w:rPr>
                <w:rFonts w:cs="Times New Roman"/>
                <w:sz w:val="24"/>
                <w:szCs w:val="24"/>
              </w:rPr>
            </w:pPr>
            <w:r>
              <w:rPr>
                <w:rFonts w:cs="Times New Roman"/>
                <w:sz w:val="24"/>
                <w:szCs w:val="24"/>
              </w:rPr>
              <w:t>- Năng lực chung:</w:t>
            </w:r>
          </w:p>
          <w:p w14:paraId="50890F9E">
            <w:pPr>
              <w:spacing w:after="0" w:line="240" w:lineRule="auto"/>
              <w:jc w:val="both"/>
              <w:rPr>
                <w:rFonts w:cs="Times New Roman"/>
                <w:sz w:val="24"/>
                <w:szCs w:val="24"/>
              </w:rPr>
            </w:pPr>
            <w:r>
              <w:rPr>
                <w:rFonts w:cs="Times New Roman"/>
                <w:sz w:val="24"/>
                <w:szCs w:val="24"/>
              </w:rPr>
              <w:t>+ Tự chủ và tự học để có những kiến thức cơ bản về phòng chống tệ nạn xã hội..</w:t>
            </w:r>
          </w:p>
          <w:p w14:paraId="5FDA19AF">
            <w:pPr>
              <w:spacing w:after="0" w:line="240" w:lineRule="auto"/>
              <w:jc w:val="both"/>
              <w:rPr>
                <w:rFonts w:cs="Times New Roman"/>
                <w:sz w:val="24"/>
                <w:szCs w:val="24"/>
              </w:rPr>
            </w:pPr>
            <w:r>
              <w:rPr>
                <w:rFonts w:cs="Times New Roman"/>
                <w:sz w:val="24"/>
                <w:szCs w:val="24"/>
              </w:rPr>
              <w:t>+ Giao tiếp và hợp tác trong làm việc nhóm để thực hiện các nhiệm vụ được phân công.</w:t>
            </w:r>
          </w:p>
          <w:p w14:paraId="278951A8">
            <w:pPr>
              <w:spacing w:after="0" w:line="240" w:lineRule="auto"/>
              <w:jc w:val="both"/>
              <w:rPr>
                <w:rFonts w:cs="Times New Roman"/>
                <w:sz w:val="24"/>
                <w:szCs w:val="24"/>
              </w:rPr>
            </w:pPr>
            <w:r>
              <w:rPr>
                <w:rFonts w:cs="Times New Roman"/>
                <w:sz w:val="24"/>
                <w:szCs w:val="24"/>
              </w:rPr>
              <w:t>+ Giải quyết vấn đề và sáng tạo ở những tình huống liên quan đến phòng chống tệ nạn xã hội.</w:t>
            </w:r>
          </w:p>
          <w:p w14:paraId="3A2F4216">
            <w:pPr>
              <w:spacing w:after="0" w:line="240" w:lineRule="auto"/>
              <w:jc w:val="both"/>
              <w:rPr>
                <w:rFonts w:cs="Times New Roman"/>
                <w:sz w:val="24"/>
                <w:szCs w:val="24"/>
              </w:rPr>
            </w:pPr>
            <w:r>
              <w:rPr>
                <w:rFonts w:cs="Times New Roman"/>
                <w:sz w:val="24"/>
                <w:szCs w:val="24"/>
              </w:rPr>
              <w:t>- Năng lực đặc thù:</w:t>
            </w:r>
          </w:p>
          <w:p w14:paraId="1F9D0276">
            <w:pPr>
              <w:spacing w:after="0" w:line="240" w:lineRule="auto"/>
              <w:jc w:val="both"/>
              <w:rPr>
                <w:rFonts w:cs="Times New Roman"/>
                <w:sz w:val="24"/>
                <w:szCs w:val="24"/>
              </w:rPr>
            </w:pPr>
            <w:r>
              <w:rPr>
                <w:rFonts w:cs="Times New Roman"/>
                <w:spacing w:val="4"/>
                <w:sz w:val="24"/>
                <w:szCs w:val="24"/>
              </w:rPr>
              <w:t xml:space="preserve">+ Năng </w:t>
            </w:r>
            <w:r>
              <w:rPr>
                <w:rFonts w:cs="Times New Roman"/>
                <w:sz w:val="24"/>
                <w:szCs w:val="24"/>
              </w:rPr>
              <w:t xml:space="preserve">lực điều chỉnh </w:t>
            </w:r>
            <w:r>
              <w:rPr>
                <w:rFonts w:cs="Times New Roman"/>
                <w:spacing w:val="4"/>
                <w:sz w:val="24"/>
                <w:szCs w:val="24"/>
              </w:rPr>
              <w:t xml:space="preserve">hành </w:t>
            </w:r>
            <w:r>
              <w:rPr>
                <w:rFonts w:cs="Times New Roman"/>
                <w:spacing w:val="-4"/>
                <w:sz w:val="24"/>
                <w:szCs w:val="24"/>
              </w:rPr>
              <w:t xml:space="preserve">vi: Học sinh có thái độ đấu tranh, lên án các </w:t>
            </w:r>
            <w:r>
              <w:rPr>
                <w:rFonts w:cs="Times New Roman"/>
                <w:sz w:val="24"/>
                <w:szCs w:val="24"/>
              </w:rPr>
              <w:t>các loại tệ nạn xã hội phổ biến, không cỗ vũ, không thực hiện những hành vi vi phạm, vận động bạn bè cùng thực hiện tốt lối sống văn minh.</w:t>
            </w:r>
            <w:r>
              <w:rPr>
                <w:rFonts w:cs="Times New Roman"/>
                <w:spacing w:val="-4"/>
                <w:sz w:val="24"/>
                <w:szCs w:val="24"/>
              </w:rPr>
              <w:t>Tham gia phòng chống tệ nạn xã hội do nhà trường và địa phương tổ chức</w:t>
            </w:r>
            <w:r>
              <w:rPr>
                <w:rFonts w:cs="Times New Roman"/>
                <w:sz w:val="24"/>
                <w:szCs w:val="24"/>
              </w:rPr>
              <w:t>.</w:t>
            </w:r>
          </w:p>
          <w:p w14:paraId="14009ADD">
            <w:pPr>
              <w:spacing w:after="0" w:line="240" w:lineRule="auto"/>
              <w:jc w:val="both"/>
              <w:rPr>
                <w:rFonts w:cs="Times New Roman"/>
                <w:sz w:val="24"/>
                <w:szCs w:val="24"/>
              </w:rPr>
            </w:pPr>
            <w:r>
              <w:rPr>
                <w:rFonts w:cs="Times New Roman"/>
                <w:sz w:val="24"/>
                <w:szCs w:val="24"/>
              </w:rPr>
              <w:t>+ Phát triển bản thân: Thể hiện thông qua việc có kỹ năng biết cách ứng phó để không bị sa ngã vào các tệ nạn xã hội</w:t>
            </w:r>
          </w:p>
          <w:p w14:paraId="01681206">
            <w:pPr>
              <w:spacing w:after="0" w:line="240" w:lineRule="auto"/>
              <w:jc w:val="both"/>
              <w:rPr>
                <w:rFonts w:cs="Times New Roman"/>
                <w:sz w:val="24"/>
                <w:szCs w:val="24"/>
              </w:rPr>
            </w:pPr>
            <w:r>
              <w:rPr>
                <w:rFonts w:cs="Times New Roman"/>
                <w:sz w:val="24"/>
                <w:szCs w:val="24"/>
              </w:rPr>
              <w:t xml:space="preserve">+ Tư duy đánh giá: Nhận biết được hậu quả do các loại tệ nạn xã hội gây ra. </w:t>
            </w:r>
          </w:p>
          <w:p w14:paraId="76BF4A0D">
            <w:pPr>
              <w:spacing w:after="0" w:line="260" w:lineRule="auto"/>
              <w:rPr>
                <w:b/>
                <w:bCs/>
                <w:i/>
                <w:color w:val="FF0000"/>
                <w:sz w:val="24"/>
                <w:szCs w:val="24"/>
              </w:rPr>
            </w:pPr>
            <w:r>
              <w:rPr>
                <w:b/>
                <w:bCs/>
                <w:iCs/>
                <w:color w:val="FF0000"/>
                <w:sz w:val="24"/>
                <w:szCs w:val="24"/>
              </w:rPr>
              <w:t>4.Tích hợp</w:t>
            </w:r>
            <w:r>
              <w:rPr>
                <w:b/>
                <w:bCs/>
                <w:i/>
                <w:color w:val="FF0000"/>
                <w:sz w:val="24"/>
                <w:szCs w:val="24"/>
              </w:rPr>
              <w:t xml:space="preserve"> khung năng lực số :</w:t>
            </w:r>
          </w:p>
          <w:p w14:paraId="4F8A8329">
            <w:pPr>
              <w:numPr>
                <w:ilvl w:val="1"/>
                <w:numId w:val="2"/>
              </w:numPr>
              <w:spacing w:after="0" w:line="260" w:lineRule="auto"/>
              <w:rPr>
                <w:i/>
                <w:color w:val="FF0000"/>
                <w:sz w:val="24"/>
                <w:szCs w:val="24"/>
              </w:rPr>
            </w:pPr>
            <w:r>
              <w:rPr>
                <w:i/>
                <w:color w:val="FF0000"/>
                <w:sz w:val="24"/>
                <w:szCs w:val="24"/>
              </w:rPr>
              <w:t>và 1.2:  Sử dụng công nghệ thông tin, phương tiện và tài nguyên số để tìm kiếm, xử lý, đánh giá về các loại tệ nạn xã hội hiện nay.</w:t>
            </w:r>
          </w:p>
          <w:p w14:paraId="27079B03">
            <w:pPr>
              <w:spacing w:after="0" w:line="260" w:lineRule="auto"/>
              <w:rPr>
                <w:i/>
                <w:color w:val="000000" w:themeColor="text1"/>
                <w:sz w:val="24"/>
                <w:szCs w:val="24"/>
              </w:rPr>
            </w:pPr>
            <w:r>
              <w:rPr>
                <w:i/>
                <w:color w:val="FF0000"/>
                <w:sz w:val="24"/>
                <w:szCs w:val="24"/>
              </w:rPr>
              <w:t>2.2: Sử dụng các công cụ kỹ thuật số để tạo ra các sản phẩm tuyên truyền phòng chống tệ nạn xã hội như poster, video ngắn, bài viết trên mạng xã hội đảm bảo tuân thủ pháp luật và đạo đức.</w:t>
            </w:r>
          </w:p>
        </w:tc>
      </w:tr>
      <w:tr w14:paraId="25C95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trPr>
        <w:tc>
          <w:tcPr>
            <w:tcW w:w="671" w:type="dxa"/>
          </w:tcPr>
          <w:p w14:paraId="10449179">
            <w:pPr>
              <w:spacing w:after="0" w:line="240" w:lineRule="auto"/>
              <w:jc w:val="center"/>
              <w:rPr>
                <w:rFonts w:cs="Times New Roman"/>
                <w:sz w:val="24"/>
                <w:szCs w:val="24"/>
              </w:rPr>
            </w:pPr>
            <w:r>
              <w:rPr>
                <w:rFonts w:cs="Times New Roman"/>
                <w:sz w:val="24"/>
                <w:szCs w:val="24"/>
              </w:rPr>
              <w:t>13</w:t>
            </w:r>
          </w:p>
        </w:tc>
        <w:tc>
          <w:tcPr>
            <w:tcW w:w="1356" w:type="dxa"/>
          </w:tcPr>
          <w:p w14:paraId="715E9830">
            <w:pPr>
              <w:spacing w:after="0" w:line="240" w:lineRule="auto"/>
              <w:jc w:val="center"/>
              <w:rPr>
                <w:rFonts w:cs="Times New Roman"/>
                <w:sz w:val="24"/>
                <w:szCs w:val="24"/>
              </w:rPr>
            </w:pPr>
            <w:r>
              <w:rPr>
                <w:rFonts w:cs="Times New Roman"/>
                <w:sz w:val="24"/>
                <w:szCs w:val="24"/>
              </w:rPr>
              <w:t>31,32,33,35</w:t>
            </w:r>
          </w:p>
        </w:tc>
        <w:tc>
          <w:tcPr>
            <w:tcW w:w="1694" w:type="dxa"/>
          </w:tcPr>
          <w:p w14:paraId="3ECD9944">
            <w:pPr>
              <w:spacing w:after="0" w:line="240" w:lineRule="auto"/>
              <w:rPr>
                <w:rFonts w:cs="Times New Roman"/>
                <w:sz w:val="24"/>
                <w:szCs w:val="24"/>
              </w:rPr>
            </w:pPr>
            <w:r>
              <w:rPr>
                <w:rFonts w:cs="Times New Roman"/>
                <w:sz w:val="24"/>
                <w:szCs w:val="24"/>
              </w:rPr>
              <w:t>Bài 10: Quyền và nghĩa vụ của công dân trong gia đình.</w:t>
            </w:r>
          </w:p>
        </w:tc>
        <w:tc>
          <w:tcPr>
            <w:tcW w:w="970" w:type="dxa"/>
          </w:tcPr>
          <w:p w14:paraId="3E755C63">
            <w:pPr>
              <w:spacing w:after="0" w:line="240" w:lineRule="auto"/>
              <w:jc w:val="center"/>
              <w:rPr>
                <w:rFonts w:cs="Times New Roman"/>
                <w:sz w:val="24"/>
                <w:szCs w:val="24"/>
              </w:rPr>
            </w:pPr>
            <w:r>
              <w:rPr>
                <w:rFonts w:cs="Times New Roman"/>
                <w:sz w:val="24"/>
                <w:szCs w:val="24"/>
              </w:rPr>
              <w:t>4</w:t>
            </w:r>
          </w:p>
        </w:tc>
        <w:tc>
          <w:tcPr>
            <w:tcW w:w="10018" w:type="dxa"/>
          </w:tcPr>
          <w:p w14:paraId="6578D4C2">
            <w:pPr>
              <w:pStyle w:val="71"/>
              <w:ind w:left="0"/>
              <w:rPr>
                <w:b/>
                <w:sz w:val="24"/>
                <w:szCs w:val="24"/>
              </w:rPr>
            </w:pPr>
            <w:r>
              <w:rPr>
                <w:b/>
                <w:sz w:val="24"/>
                <w:szCs w:val="24"/>
              </w:rPr>
              <w:t>1) Về kiến thức:</w:t>
            </w:r>
          </w:p>
          <w:p w14:paraId="72DA06C9">
            <w:pPr>
              <w:pStyle w:val="71"/>
              <w:tabs>
                <w:tab w:val="left" w:pos="326"/>
              </w:tabs>
              <w:ind w:left="0"/>
              <w:rPr>
                <w:sz w:val="24"/>
                <w:szCs w:val="24"/>
              </w:rPr>
            </w:pPr>
            <w:r>
              <w:rPr>
                <w:sz w:val="24"/>
                <w:szCs w:val="24"/>
              </w:rPr>
              <w:t>- Nêu được khái niệm và vai trò của gia đình; quy định cơ bản của pháp luật về quyền và nghĩa vụ của các thành viên trong gia</w:t>
            </w:r>
            <w:r>
              <w:rPr>
                <w:spacing w:val="-7"/>
                <w:sz w:val="24"/>
                <w:szCs w:val="24"/>
              </w:rPr>
              <w:t xml:space="preserve"> </w:t>
            </w:r>
            <w:r>
              <w:rPr>
                <w:sz w:val="24"/>
                <w:szCs w:val="24"/>
              </w:rPr>
              <w:t>đình.</w:t>
            </w:r>
          </w:p>
          <w:p w14:paraId="2EEDD815">
            <w:pPr>
              <w:pStyle w:val="71"/>
              <w:ind w:left="0"/>
              <w:rPr>
                <w:sz w:val="24"/>
                <w:szCs w:val="24"/>
              </w:rPr>
            </w:pPr>
            <w:r>
              <w:rPr>
                <w:sz w:val="24"/>
                <w:szCs w:val="24"/>
              </w:rPr>
              <w:t>- Nhận xét được việc thực hiện quyền và nghĩa vụ trong gia đình của bản thân và của người khác.</w:t>
            </w:r>
          </w:p>
          <w:p w14:paraId="30C47B4B">
            <w:pPr>
              <w:spacing w:after="0" w:line="240" w:lineRule="auto"/>
              <w:rPr>
                <w:rFonts w:cs="Times New Roman"/>
                <w:b/>
                <w:sz w:val="24"/>
                <w:szCs w:val="24"/>
              </w:rPr>
            </w:pPr>
            <w:r>
              <w:rPr>
                <w:rFonts w:cs="Times New Roman"/>
                <w:b/>
                <w:sz w:val="24"/>
                <w:szCs w:val="24"/>
              </w:rPr>
              <w:t>2) Về phẩm chất:</w:t>
            </w:r>
          </w:p>
          <w:p w14:paraId="066AB585">
            <w:pPr>
              <w:pStyle w:val="71"/>
              <w:ind w:left="0"/>
              <w:rPr>
                <w:sz w:val="24"/>
                <w:szCs w:val="24"/>
              </w:rPr>
            </w:pPr>
            <w:r>
              <w:rPr>
                <w:sz w:val="24"/>
                <w:szCs w:val="24"/>
              </w:rPr>
              <w:t>- Trách</w:t>
            </w:r>
            <w:r>
              <w:rPr>
                <w:spacing w:val="11"/>
                <w:sz w:val="24"/>
                <w:szCs w:val="24"/>
              </w:rPr>
              <w:t xml:space="preserve"> </w:t>
            </w:r>
            <w:r>
              <w:rPr>
                <w:sz w:val="24"/>
                <w:szCs w:val="24"/>
              </w:rPr>
              <w:t>nhiệm: Thực hiện được nghĩa vụ của bản thân đối với ông bà, cha mẹ và anh chị em trong gia đình bằng những việc làm cụ</w:t>
            </w:r>
            <w:r>
              <w:rPr>
                <w:spacing w:val="-8"/>
                <w:sz w:val="24"/>
                <w:szCs w:val="24"/>
              </w:rPr>
              <w:t xml:space="preserve"> </w:t>
            </w:r>
            <w:r>
              <w:rPr>
                <w:sz w:val="24"/>
                <w:szCs w:val="24"/>
              </w:rPr>
              <w:t>thể.</w:t>
            </w:r>
          </w:p>
          <w:p w14:paraId="24089B1C">
            <w:pPr>
              <w:spacing w:after="0" w:line="240" w:lineRule="auto"/>
              <w:rPr>
                <w:rFonts w:cs="Times New Roman"/>
                <w:sz w:val="24"/>
                <w:szCs w:val="24"/>
              </w:rPr>
            </w:pPr>
            <w:r>
              <w:rPr>
                <w:rFonts w:cs="Times New Roman"/>
                <w:sz w:val="24"/>
                <w:szCs w:val="24"/>
              </w:rPr>
              <w:t>- Nhân ái: Yêu thương, kính trọng ông bà cha mẹ và các thành viên trong gia đình</w:t>
            </w:r>
          </w:p>
          <w:p w14:paraId="6E805EAB">
            <w:pPr>
              <w:spacing w:after="0" w:line="240" w:lineRule="auto"/>
              <w:rPr>
                <w:rFonts w:cs="Times New Roman"/>
                <w:b/>
                <w:sz w:val="24"/>
                <w:szCs w:val="24"/>
              </w:rPr>
            </w:pPr>
            <w:r>
              <w:rPr>
                <w:rFonts w:cs="Times New Roman"/>
                <w:b/>
                <w:sz w:val="24"/>
                <w:szCs w:val="24"/>
              </w:rPr>
              <w:t>3) Về năng lực:</w:t>
            </w:r>
          </w:p>
          <w:p w14:paraId="06A6A88B">
            <w:pPr>
              <w:spacing w:after="0" w:line="240" w:lineRule="auto"/>
              <w:jc w:val="both"/>
              <w:rPr>
                <w:rFonts w:cs="Times New Roman"/>
                <w:sz w:val="24"/>
                <w:szCs w:val="24"/>
              </w:rPr>
            </w:pPr>
            <w:r>
              <w:rPr>
                <w:rFonts w:cs="Times New Roman"/>
                <w:sz w:val="24"/>
                <w:szCs w:val="24"/>
              </w:rPr>
              <w:t>- Năng lực chung:</w:t>
            </w:r>
          </w:p>
          <w:p w14:paraId="4EAB25ED">
            <w:pPr>
              <w:spacing w:after="0" w:line="240" w:lineRule="auto"/>
              <w:jc w:val="both"/>
              <w:rPr>
                <w:rFonts w:cs="Times New Roman"/>
                <w:sz w:val="24"/>
                <w:szCs w:val="24"/>
              </w:rPr>
            </w:pPr>
            <w:r>
              <w:rPr>
                <w:rFonts w:cs="Times New Roman"/>
                <w:sz w:val="24"/>
                <w:szCs w:val="24"/>
              </w:rPr>
              <w:t>+ Tự chủ và tự học đê’ có những kiến thức cơ bản về quyền và nghĩa vụ của công dân trong GĐ.</w:t>
            </w:r>
          </w:p>
          <w:p w14:paraId="1AFA4729">
            <w:pPr>
              <w:spacing w:after="0" w:line="240" w:lineRule="auto"/>
              <w:jc w:val="both"/>
              <w:rPr>
                <w:rFonts w:cs="Times New Roman"/>
                <w:sz w:val="24"/>
                <w:szCs w:val="24"/>
              </w:rPr>
            </w:pPr>
            <w:r>
              <w:rPr>
                <w:rFonts w:cs="Times New Roman"/>
                <w:sz w:val="24"/>
                <w:szCs w:val="24"/>
              </w:rPr>
              <w:t>+ Giao tiếp và hợp tác trong làm việc nhóm để thực hiện các nhiệm vụ được phân công.</w:t>
            </w:r>
          </w:p>
          <w:p w14:paraId="09EF80B5">
            <w:pPr>
              <w:spacing w:after="0" w:line="240" w:lineRule="auto"/>
              <w:jc w:val="both"/>
              <w:rPr>
                <w:rFonts w:cs="Times New Roman"/>
                <w:sz w:val="24"/>
                <w:szCs w:val="24"/>
              </w:rPr>
            </w:pPr>
            <w:r>
              <w:rPr>
                <w:rFonts w:cs="Times New Roman"/>
                <w:sz w:val="24"/>
                <w:szCs w:val="24"/>
              </w:rPr>
              <w:t>+ Giải quyết vấn đề và sáng tạo ở những tình huống liên quan đến quyền và nghĩa vụ của công dân trong GĐ.</w:t>
            </w:r>
          </w:p>
          <w:p w14:paraId="264C2480">
            <w:pPr>
              <w:spacing w:after="0" w:line="240" w:lineRule="auto"/>
              <w:jc w:val="both"/>
              <w:rPr>
                <w:rFonts w:cs="Times New Roman"/>
                <w:sz w:val="24"/>
                <w:szCs w:val="24"/>
              </w:rPr>
            </w:pPr>
            <w:r>
              <w:rPr>
                <w:rFonts w:cs="Times New Roman"/>
                <w:sz w:val="24"/>
                <w:szCs w:val="24"/>
              </w:rPr>
              <w:t>- Năng lực đặc thù:</w:t>
            </w:r>
          </w:p>
          <w:p w14:paraId="5F6AB7A9">
            <w:pPr>
              <w:spacing w:after="0" w:line="240" w:lineRule="auto"/>
              <w:jc w:val="both"/>
              <w:rPr>
                <w:rFonts w:cs="Times New Roman"/>
                <w:sz w:val="24"/>
                <w:szCs w:val="24"/>
              </w:rPr>
            </w:pPr>
            <w:r>
              <w:rPr>
                <w:rFonts w:cs="Times New Roman"/>
                <w:spacing w:val="4"/>
                <w:sz w:val="24"/>
                <w:szCs w:val="24"/>
              </w:rPr>
              <w:t xml:space="preserve">+ Năng </w:t>
            </w:r>
            <w:r>
              <w:rPr>
                <w:rFonts w:cs="Times New Roman"/>
                <w:sz w:val="24"/>
                <w:szCs w:val="24"/>
              </w:rPr>
              <w:t xml:space="preserve">lực điều chỉnh </w:t>
            </w:r>
            <w:r>
              <w:rPr>
                <w:rFonts w:cs="Times New Roman"/>
                <w:spacing w:val="4"/>
                <w:sz w:val="24"/>
                <w:szCs w:val="24"/>
              </w:rPr>
              <w:t xml:space="preserve">hành </w:t>
            </w:r>
            <w:r>
              <w:rPr>
                <w:rFonts w:cs="Times New Roman"/>
                <w:spacing w:val="-4"/>
                <w:sz w:val="24"/>
                <w:szCs w:val="24"/>
              </w:rPr>
              <w:t>vi: thể hiện ở việc học sinh biết thực hiện tốt quyền và nghĩa vụ trong gia đình của bản thân và của người khác</w:t>
            </w:r>
          </w:p>
          <w:p w14:paraId="5B008F44">
            <w:pPr>
              <w:spacing w:after="0" w:line="240" w:lineRule="auto"/>
              <w:jc w:val="both"/>
            </w:pPr>
            <w:r>
              <w:rPr>
                <w:rFonts w:cs="Times New Roman"/>
                <w:sz w:val="24"/>
                <w:szCs w:val="24"/>
              </w:rPr>
              <w:t>+ Phát triển bản thân: Thể hiện thông qua việc không ngừng tu dưỡng và rèn luyện để trở thành một thành viên tích cực trong gia đình.</w:t>
            </w:r>
          </w:p>
        </w:tc>
      </w:tr>
      <w:tr w14:paraId="10E01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671" w:type="dxa"/>
          </w:tcPr>
          <w:p w14:paraId="628E27A8">
            <w:pPr>
              <w:spacing w:after="0" w:line="240" w:lineRule="auto"/>
              <w:jc w:val="center"/>
              <w:rPr>
                <w:rFonts w:cs="Times New Roman"/>
                <w:sz w:val="24"/>
                <w:szCs w:val="24"/>
              </w:rPr>
            </w:pPr>
            <w:r>
              <w:rPr>
                <w:rFonts w:cs="Times New Roman"/>
                <w:sz w:val="24"/>
                <w:szCs w:val="24"/>
              </w:rPr>
              <w:t>14</w:t>
            </w:r>
          </w:p>
        </w:tc>
        <w:tc>
          <w:tcPr>
            <w:tcW w:w="1356" w:type="dxa"/>
          </w:tcPr>
          <w:p w14:paraId="10F8C4CC">
            <w:pPr>
              <w:spacing w:after="0" w:line="240" w:lineRule="auto"/>
              <w:jc w:val="center"/>
              <w:rPr>
                <w:rFonts w:cs="Times New Roman"/>
                <w:sz w:val="24"/>
                <w:szCs w:val="24"/>
              </w:rPr>
            </w:pPr>
            <w:r>
              <w:rPr>
                <w:rFonts w:cs="Times New Roman"/>
                <w:sz w:val="24"/>
                <w:szCs w:val="24"/>
              </w:rPr>
              <w:t>34</w:t>
            </w:r>
          </w:p>
        </w:tc>
        <w:tc>
          <w:tcPr>
            <w:tcW w:w="1694" w:type="dxa"/>
          </w:tcPr>
          <w:p w14:paraId="1BDA7649">
            <w:pPr>
              <w:spacing w:after="0" w:line="240" w:lineRule="auto"/>
              <w:rPr>
                <w:rFonts w:cs="Times New Roman"/>
                <w:sz w:val="24"/>
                <w:szCs w:val="24"/>
              </w:rPr>
            </w:pPr>
            <w:r>
              <w:rPr>
                <w:rFonts w:cs="Times New Roman"/>
                <w:sz w:val="24"/>
                <w:szCs w:val="24"/>
              </w:rPr>
              <w:t>Kiểm tra cuối học kì II</w:t>
            </w:r>
          </w:p>
        </w:tc>
        <w:tc>
          <w:tcPr>
            <w:tcW w:w="970" w:type="dxa"/>
          </w:tcPr>
          <w:p w14:paraId="154B073A">
            <w:pPr>
              <w:spacing w:after="0" w:line="240" w:lineRule="auto"/>
              <w:jc w:val="center"/>
              <w:rPr>
                <w:rFonts w:cs="Times New Roman"/>
                <w:sz w:val="24"/>
                <w:szCs w:val="24"/>
              </w:rPr>
            </w:pPr>
            <w:r>
              <w:rPr>
                <w:rFonts w:cs="Times New Roman"/>
                <w:sz w:val="24"/>
                <w:szCs w:val="24"/>
              </w:rPr>
              <w:t>1</w:t>
            </w:r>
          </w:p>
        </w:tc>
        <w:tc>
          <w:tcPr>
            <w:tcW w:w="10018" w:type="dxa"/>
          </w:tcPr>
          <w:p w14:paraId="3D2E1EF0">
            <w:pPr>
              <w:pStyle w:val="71"/>
              <w:rPr>
                <w:b/>
                <w:sz w:val="24"/>
                <w:szCs w:val="24"/>
              </w:rPr>
            </w:pPr>
            <w:r>
              <w:rPr>
                <w:b/>
                <w:sz w:val="24"/>
                <w:szCs w:val="24"/>
              </w:rPr>
              <w:t>1. Kiến thức:</w:t>
            </w:r>
          </w:p>
          <w:p w14:paraId="281F9F20">
            <w:pPr>
              <w:pStyle w:val="71"/>
              <w:rPr>
                <w:sz w:val="24"/>
                <w:szCs w:val="24"/>
              </w:rPr>
            </w:pPr>
            <w:r>
              <w:rPr>
                <w:sz w:val="24"/>
                <w:szCs w:val="24"/>
              </w:rPr>
              <w:t>- Củng cố những kiến thức cơ bản đã được học.</w:t>
            </w:r>
          </w:p>
          <w:p w14:paraId="1197AE5F">
            <w:pPr>
              <w:pStyle w:val="71"/>
              <w:rPr>
                <w:sz w:val="24"/>
                <w:szCs w:val="24"/>
              </w:rPr>
            </w:pPr>
            <w:r>
              <w:rPr>
                <w:sz w:val="24"/>
                <w:szCs w:val="24"/>
              </w:rPr>
              <w:t>- Vận dụng những kiến thức đã được học để giải quyết các vấn đề nảy sinh trong thực tiễn cuộc sống.</w:t>
            </w:r>
          </w:p>
          <w:p w14:paraId="7ECBBBCF">
            <w:pPr>
              <w:pStyle w:val="71"/>
              <w:rPr>
                <w:sz w:val="24"/>
                <w:szCs w:val="24"/>
              </w:rPr>
            </w:pPr>
            <w:r>
              <w:rPr>
                <w:sz w:val="24"/>
                <w:szCs w:val="24"/>
              </w:rPr>
              <w:t>- Là cơ sở để giáo viên đánh giá quá trình học tập và rèn luyện của học sinh.</w:t>
            </w:r>
          </w:p>
          <w:p w14:paraId="31C9F606">
            <w:pPr>
              <w:pStyle w:val="71"/>
              <w:rPr>
                <w:b/>
                <w:sz w:val="24"/>
                <w:szCs w:val="24"/>
              </w:rPr>
            </w:pPr>
            <w:r>
              <w:rPr>
                <w:b/>
                <w:sz w:val="24"/>
                <w:szCs w:val="24"/>
              </w:rPr>
              <w:t>2. Năng lực:</w:t>
            </w:r>
          </w:p>
          <w:p w14:paraId="6D1FEBB1">
            <w:pPr>
              <w:pStyle w:val="71"/>
              <w:rPr>
                <w:sz w:val="24"/>
                <w:szCs w:val="24"/>
              </w:rPr>
            </w:pPr>
            <w:r>
              <w:rPr>
                <w:sz w:val="24"/>
                <w:szCs w:val="24"/>
              </w:rPr>
              <w:t>- Năng lực điều chỉnh hành vi: Biết vận dụng những kiến thức đã học để giải quyết các vấn đề nảy sinh trong thực tiễn cuộc sống, hình thành thói quen suy nghĩ và hành động phù hợp với lứa tuổi.</w:t>
            </w:r>
          </w:p>
          <w:p w14:paraId="5284E90C">
            <w:pPr>
              <w:pStyle w:val="71"/>
              <w:rPr>
                <w:sz w:val="24"/>
                <w:szCs w:val="24"/>
              </w:rPr>
            </w:pPr>
            <w:r>
              <w:rPr>
                <w:sz w:val="24"/>
                <w:szCs w:val="24"/>
              </w:rPr>
              <w:t>- Năng lực phát triển bản thân: Tự nhận thức đánh giá bản thân, lập và thực hiện kế hoạch hoàn thiện bản thân nhằm có những điều chỉnh phù hợp cho quá trình học tập.</w:t>
            </w:r>
          </w:p>
          <w:p w14:paraId="07E1E913">
            <w:pPr>
              <w:pStyle w:val="71"/>
              <w:rPr>
                <w:b/>
                <w:sz w:val="24"/>
                <w:szCs w:val="24"/>
              </w:rPr>
            </w:pPr>
            <w:r>
              <w:rPr>
                <w:b/>
                <w:sz w:val="24"/>
                <w:szCs w:val="24"/>
              </w:rPr>
              <w:t>3. Phẩm chất:</w:t>
            </w:r>
          </w:p>
          <w:p w14:paraId="6CA1D5DD">
            <w:pPr>
              <w:pStyle w:val="71"/>
              <w:rPr>
                <w:sz w:val="24"/>
                <w:szCs w:val="24"/>
              </w:rPr>
            </w:pPr>
            <w:r>
              <w:rPr>
                <w:sz w:val="24"/>
                <w:szCs w:val="24"/>
              </w:rPr>
              <w:t>- Trung thực: Luôn thống nhất giữa lời nói với việc làm, nghiêm túc nhìn nhận những khuyết điểm của bản thân trong quá trình học tập để điều chỉnh cho phù hợp.</w:t>
            </w:r>
          </w:p>
          <w:p w14:paraId="5AA12D8A">
            <w:pPr>
              <w:pStyle w:val="71"/>
              <w:ind w:left="0"/>
            </w:pPr>
            <w:r>
              <w:rPr>
                <w:sz w:val="24"/>
                <w:szCs w:val="24"/>
              </w:rPr>
              <w:t>- Trách nhiệm: Hoàn thành tốt quá trình học tập và rèn luyện nhằm đạt được mục đích đặt ra.</w:t>
            </w:r>
          </w:p>
        </w:tc>
      </w:tr>
    </w:tbl>
    <w:p w14:paraId="682610EF">
      <w:pPr>
        <w:spacing w:after="0" w:line="240" w:lineRule="auto"/>
        <w:rPr>
          <w:rFonts w:cs="Times New Roman"/>
          <w:b/>
          <w:bCs/>
          <w:color w:val="000000"/>
          <w:sz w:val="24"/>
          <w:szCs w:val="24"/>
        </w:rPr>
      </w:pPr>
      <w:r>
        <w:rPr>
          <w:rFonts w:cs="Times New Roman"/>
          <w:b/>
          <w:bCs/>
          <w:color w:val="000000"/>
          <w:sz w:val="24"/>
          <w:szCs w:val="24"/>
        </w:rPr>
        <w:t>2. Kiểm tra đánh giá định kỳ:</w:t>
      </w:r>
    </w:p>
    <w:tbl>
      <w:tblPr>
        <w:tblStyle w:val="5"/>
        <w:tblW w:w="1474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2"/>
        <w:gridCol w:w="1276"/>
        <w:gridCol w:w="1417"/>
        <w:gridCol w:w="8222"/>
        <w:gridCol w:w="1276"/>
      </w:tblGrid>
      <w:tr w14:paraId="66328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shd w:val="clear" w:color="auto" w:fill="auto"/>
          </w:tcPr>
          <w:p w14:paraId="470E946C">
            <w:pPr>
              <w:widowControl w:val="0"/>
              <w:autoSpaceDE w:val="0"/>
              <w:autoSpaceDN w:val="0"/>
              <w:spacing w:after="0" w:line="240" w:lineRule="auto"/>
              <w:jc w:val="center"/>
              <w:rPr>
                <w:rFonts w:cs="Times New Roman"/>
                <w:b/>
                <w:bCs/>
                <w:sz w:val="24"/>
                <w:szCs w:val="24"/>
              </w:rPr>
            </w:pPr>
            <w:r>
              <w:rPr>
                <w:rFonts w:cs="Times New Roman"/>
                <w:b/>
                <w:sz w:val="24"/>
                <w:szCs w:val="24"/>
              </w:rPr>
              <w:t>Bài kiểm tra, đánh giá</w:t>
            </w:r>
          </w:p>
        </w:tc>
        <w:tc>
          <w:tcPr>
            <w:tcW w:w="1276" w:type="dxa"/>
            <w:shd w:val="clear" w:color="auto" w:fill="auto"/>
          </w:tcPr>
          <w:p w14:paraId="60D8FB82">
            <w:pPr>
              <w:widowControl w:val="0"/>
              <w:autoSpaceDE w:val="0"/>
              <w:autoSpaceDN w:val="0"/>
              <w:spacing w:after="0" w:line="240" w:lineRule="auto"/>
              <w:jc w:val="center"/>
              <w:rPr>
                <w:rFonts w:cs="Times New Roman"/>
                <w:b/>
                <w:bCs/>
                <w:sz w:val="24"/>
                <w:szCs w:val="24"/>
              </w:rPr>
            </w:pPr>
            <w:r>
              <w:rPr>
                <w:rFonts w:cs="Times New Roman"/>
                <w:b/>
                <w:sz w:val="24"/>
                <w:szCs w:val="24"/>
              </w:rPr>
              <w:t>Thời gian (1)</w:t>
            </w:r>
          </w:p>
        </w:tc>
        <w:tc>
          <w:tcPr>
            <w:tcW w:w="1417" w:type="dxa"/>
            <w:shd w:val="clear" w:color="auto" w:fill="auto"/>
          </w:tcPr>
          <w:p w14:paraId="71003B25">
            <w:pPr>
              <w:widowControl w:val="0"/>
              <w:autoSpaceDE w:val="0"/>
              <w:autoSpaceDN w:val="0"/>
              <w:spacing w:after="0" w:line="240" w:lineRule="auto"/>
              <w:jc w:val="center"/>
              <w:rPr>
                <w:rFonts w:cs="Times New Roman"/>
                <w:b/>
                <w:sz w:val="24"/>
                <w:szCs w:val="24"/>
              </w:rPr>
            </w:pPr>
            <w:r>
              <w:rPr>
                <w:rFonts w:cs="Times New Roman"/>
                <w:b/>
                <w:sz w:val="24"/>
                <w:szCs w:val="24"/>
              </w:rPr>
              <w:t>Thời điểm</w:t>
            </w:r>
          </w:p>
          <w:p w14:paraId="4A242A00">
            <w:pPr>
              <w:widowControl w:val="0"/>
              <w:autoSpaceDE w:val="0"/>
              <w:autoSpaceDN w:val="0"/>
              <w:spacing w:after="0" w:line="240" w:lineRule="auto"/>
              <w:jc w:val="center"/>
              <w:rPr>
                <w:rFonts w:cs="Times New Roman"/>
                <w:b/>
                <w:sz w:val="24"/>
                <w:szCs w:val="24"/>
              </w:rPr>
            </w:pPr>
            <w:r>
              <w:rPr>
                <w:rFonts w:cs="Times New Roman"/>
                <w:b/>
                <w:sz w:val="24"/>
                <w:szCs w:val="24"/>
              </w:rPr>
              <w:t>(2)</w:t>
            </w:r>
          </w:p>
        </w:tc>
        <w:tc>
          <w:tcPr>
            <w:tcW w:w="8222" w:type="dxa"/>
            <w:shd w:val="clear" w:color="auto" w:fill="auto"/>
          </w:tcPr>
          <w:p w14:paraId="34A689D6">
            <w:pPr>
              <w:widowControl w:val="0"/>
              <w:autoSpaceDE w:val="0"/>
              <w:autoSpaceDN w:val="0"/>
              <w:spacing w:after="0" w:line="240" w:lineRule="auto"/>
              <w:jc w:val="center"/>
              <w:rPr>
                <w:rFonts w:cs="Times New Roman"/>
                <w:b/>
                <w:sz w:val="24"/>
                <w:szCs w:val="24"/>
              </w:rPr>
            </w:pPr>
            <w:r>
              <w:rPr>
                <w:rFonts w:cs="Times New Roman"/>
                <w:b/>
                <w:sz w:val="24"/>
                <w:szCs w:val="24"/>
              </w:rPr>
              <w:t>Yêu cầu cần đạt</w:t>
            </w:r>
          </w:p>
          <w:p w14:paraId="77B3B343">
            <w:pPr>
              <w:widowControl w:val="0"/>
              <w:autoSpaceDE w:val="0"/>
              <w:autoSpaceDN w:val="0"/>
              <w:spacing w:after="0" w:line="240" w:lineRule="auto"/>
              <w:jc w:val="center"/>
              <w:rPr>
                <w:rFonts w:cs="Times New Roman"/>
                <w:b/>
                <w:bCs/>
                <w:sz w:val="24"/>
                <w:szCs w:val="24"/>
              </w:rPr>
            </w:pPr>
            <w:r>
              <w:rPr>
                <w:rFonts w:cs="Times New Roman"/>
                <w:b/>
                <w:sz w:val="24"/>
                <w:szCs w:val="24"/>
              </w:rPr>
              <w:t>(3)</w:t>
            </w:r>
          </w:p>
        </w:tc>
        <w:tc>
          <w:tcPr>
            <w:tcW w:w="1276" w:type="dxa"/>
            <w:shd w:val="clear" w:color="auto" w:fill="auto"/>
          </w:tcPr>
          <w:p w14:paraId="4C608544">
            <w:pPr>
              <w:widowControl w:val="0"/>
              <w:autoSpaceDE w:val="0"/>
              <w:autoSpaceDN w:val="0"/>
              <w:spacing w:after="0" w:line="240" w:lineRule="auto"/>
              <w:jc w:val="center"/>
              <w:rPr>
                <w:rFonts w:cs="Times New Roman"/>
                <w:b/>
                <w:sz w:val="24"/>
                <w:szCs w:val="24"/>
              </w:rPr>
            </w:pPr>
            <w:r>
              <w:rPr>
                <w:rFonts w:cs="Times New Roman"/>
                <w:b/>
                <w:sz w:val="24"/>
                <w:szCs w:val="24"/>
              </w:rPr>
              <w:t>Hình thức</w:t>
            </w:r>
          </w:p>
          <w:p w14:paraId="65E548A9">
            <w:pPr>
              <w:widowControl w:val="0"/>
              <w:autoSpaceDE w:val="0"/>
              <w:autoSpaceDN w:val="0"/>
              <w:spacing w:after="0" w:line="240" w:lineRule="auto"/>
              <w:jc w:val="center"/>
              <w:rPr>
                <w:rFonts w:cs="Times New Roman"/>
                <w:b/>
                <w:bCs/>
                <w:sz w:val="24"/>
                <w:szCs w:val="24"/>
              </w:rPr>
            </w:pPr>
            <w:r>
              <w:rPr>
                <w:rFonts w:cs="Times New Roman"/>
                <w:b/>
                <w:sz w:val="24"/>
                <w:szCs w:val="24"/>
              </w:rPr>
              <w:t>(4)</w:t>
            </w:r>
          </w:p>
        </w:tc>
      </w:tr>
      <w:tr w14:paraId="204E8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shd w:val="clear" w:color="auto" w:fill="auto"/>
          </w:tcPr>
          <w:p w14:paraId="28DA062C">
            <w:pPr>
              <w:spacing w:after="0" w:line="240" w:lineRule="auto"/>
              <w:jc w:val="center"/>
              <w:rPr>
                <w:rFonts w:cs="Times New Roman"/>
                <w:sz w:val="24"/>
                <w:szCs w:val="24"/>
              </w:rPr>
            </w:pPr>
            <w:r>
              <w:rPr>
                <w:rFonts w:cs="Times New Roman"/>
                <w:sz w:val="24"/>
                <w:szCs w:val="24"/>
              </w:rPr>
              <w:t>Giữa kỳ 1</w:t>
            </w:r>
          </w:p>
        </w:tc>
        <w:tc>
          <w:tcPr>
            <w:tcW w:w="1276" w:type="dxa"/>
            <w:shd w:val="clear" w:color="auto" w:fill="auto"/>
          </w:tcPr>
          <w:p w14:paraId="467AF3A4">
            <w:pPr>
              <w:spacing w:after="0" w:line="240" w:lineRule="auto"/>
              <w:jc w:val="center"/>
              <w:rPr>
                <w:rFonts w:cs="Times New Roman"/>
                <w:sz w:val="24"/>
                <w:szCs w:val="24"/>
              </w:rPr>
            </w:pPr>
            <w:r>
              <w:rPr>
                <w:rFonts w:cs="Times New Roman"/>
                <w:sz w:val="24"/>
                <w:szCs w:val="24"/>
              </w:rPr>
              <w:t>45 phút</w:t>
            </w:r>
          </w:p>
        </w:tc>
        <w:tc>
          <w:tcPr>
            <w:tcW w:w="1417" w:type="dxa"/>
            <w:shd w:val="clear" w:color="auto" w:fill="auto"/>
          </w:tcPr>
          <w:p w14:paraId="3D2A90D1">
            <w:pPr>
              <w:spacing w:after="0" w:line="240" w:lineRule="auto"/>
              <w:jc w:val="center"/>
              <w:rPr>
                <w:rFonts w:cs="Times New Roman"/>
                <w:sz w:val="24"/>
                <w:szCs w:val="24"/>
              </w:rPr>
            </w:pPr>
            <w:r>
              <w:rPr>
                <w:rFonts w:cs="Times New Roman"/>
                <w:sz w:val="24"/>
                <w:szCs w:val="24"/>
              </w:rPr>
              <w:t>Tuần 9</w:t>
            </w:r>
          </w:p>
        </w:tc>
        <w:tc>
          <w:tcPr>
            <w:tcW w:w="8222" w:type="dxa"/>
            <w:shd w:val="clear" w:color="auto" w:fill="auto"/>
            <w:vAlign w:val="center"/>
          </w:tcPr>
          <w:p w14:paraId="07A9B85C">
            <w:pPr>
              <w:pStyle w:val="71"/>
              <w:tabs>
                <w:tab w:val="left" w:pos="319"/>
              </w:tabs>
              <w:ind w:left="0"/>
              <w:rPr>
                <w:b/>
                <w:color w:val="000000"/>
                <w:sz w:val="24"/>
                <w:szCs w:val="24"/>
              </w:rPr>
            </w:pPr>
            <w:r>
              <w:rPr>
                <w:b/>
                <w:color w:val="000000"/>
                <w:sz w:val="24"/>
                <w:szCs w:val="24"/>
              </w:rPr>
              <w:t>1) Kiến thức</w:t>
            </w:r>
          </w:p>
          <w:p w14:paraId="36B61C7B">
            <w:pPr>
              <w:pStyle w:val="71"/>
              <w:tabs>
                <w:tab w:val="left" w:pos="319"/>
              </w:tabs>
              <w:ind w:left="0"/>
              <w:rPr>
                <w:color w:val="000000"/>
                <w:sz w:val="24"/>
                <w:szCs w:val="24"/>
              </w:rPr>
            </w:pPr>
            <w:r>
              <w:rPr>
                <w:color w:val="000000"/>
                <w:sz w:val="24"/>
                <w:szCs w:val="24"/>
              </w:rPr>
              <w:t>- Học sinh củng cố những kiến thức có bản đã được học</w:t>
            </w:r>
          </w:p>
          <w:p w14:paraId="6694AF96">
            <w:pPr>
              <w:pStyle w:val="71"/>
              <w:tabs>
                <w:tab w:val="left" w:pos="319"/>
              </w:tabs>
              <w:ind w:left="0"/>
              <w:jc w:val="both"/>
              <w:rPr>
                <w:color w:val="000000"/>
                <w:sz w:val="24"/>
                <w:szCs w:val="24"/>
              </w:rPr>
            </w:pPr>
            <w:r>
              <w:rPr>
                <w:color w:val="000000"/>
                <w:sz w:val="24"/>
                <w:szCs w:val="24"/>
              </w:rPr>
              <w:t>- Vận dụng những kiến thức đã học để giải quyết các vấn đề nảy sinh trong thực tiễn cuộc sống.</w:t>
            </w:r>
          </w:p>
          <w:p w14:paraId="6F483FA2">
            <w:pPr>
              <w:pStyle w:val="71"/>
              <w:tabs>
                <w:tab w:val="left" w:pos="319"/>
              </w:tabs>
              <w:ind w:left="0"/>
              <w:jc w:val="both"/>
              <w:rPr>
                <w:color w:val="000000"/>
                <w:sz w:val="24"/>
                <w:szCs w:val="24"/>
              </w:rPr>
            </w:pPr>
            <w:r>
              <w:rPr>
                <w:color w:val="000000"/>
                <w:sz w:val="24"/>
                <w:szCs w:val="24"/>
              </w:rPr>
              <w:t>- Là cơ sở để giáo viên đánh giá quá trình học tập và rèn luyện của học sinh.</w:t>
            </w:r>
          </w:p>
          <w:p w14:paraId="12F64696">
            <w:pPr>
              <w:tabs>
                <w:tab w:val="left" w:pos="2700"/>
              </w:tabs>
              <w:spacing w:after="0" w:line="240" w:lineRule="auto"/>
              <w:rPr>
                <w:rFonts w:cs="Times New Roman"/>
                <w:b/>
                <w:bCs/>
                <w:color w:val="000000"/>
                <w:sz w:val="24"/>
                <w:szCs w:val="24"/>
              </w:rPr>
            </w:pPr>
            <w:r>
              <w:rPr>
                <w:rFonts w:cs="Times New Roman"/>
                <w:b/>
                <w:bCs/>
                <w:color w:val="000000"/>
                <w:sz w:val="24"/>
                <w:szCs w:val="24"/>
              </w:rPr>
              <w:t>2) Về phẩm chất:</w:t>
            </w:r>
          </w:p>
          <w:p w14:paraId="20290391">
            <w:pPr>
              <w:pStyle w:val="32"/>
              <w:tabs>
                <w:tab w:val="left" w:pos="1414"/>
              </w:tabs>
              <w:ind w:left="0"/>
              <w:jc w:val="both"/>
              <w:rPr>
                <w:color w:val="000000"/>
              </w:rPr>
            </w:pPr>
            <w:r>
              <w:rPr>
                <w:color w:val="000000"/>
                <w:spacing w:val="2"/>
              </w:rPr>
              <w:t>Trung</w:t>
            </w:r>
            <w:r>
              <w:rPr>
                <w:color w:val="000000"/>
                <w:spacing w:val="29"/>
              </w:rPr>
              <w:t xml:space="preserve"> </w:t>
            </w:r>
            <w:r>
              <w:rPr>
                <w:color w:val="000000"/>
              </w:rPr>
              <w:t xml:space="preserve">thực: </w:t>
            </w:r>
            <w:r>
              <w:rPr>
                <w:color w:val="000000"/>
                <w:spacing w:val="-3"/>
              </w:rPr>
              <w:t xml:space="preserve">Luôn thống </w:t>
            </w:r>
            <w:r>
              <w:rPr>
                <w:color w:val="000000"/>
                <w:spacing w:val="-6"/>
              </w:rPr>
              <w:t xml:space="preserve">nhất </w:t>
            </w:r>
            <w:r>
              <w:rPr>
                <w:color w:val="000000"/>
                <w:spacing w:val="-9"/>
              </w:rPr>
              <w:t xml:space="preserve">giữa </w:t>
            </w:r>
            <w:r>
              <w:rPr>
                <w:color w:val="000000"/>
                <w:spacing w:val="-7"/>
              </w:rPr>
              <w:t xml:space="preserve">lời </w:t>
            </w:r>
            <w:r>
              <w:rPr>
                <w:color w:val="000000"/>
              </w:rPr>
              <w:t xml:space="preserve">nói </w:t>
            </w:r>
            <w:r>
              <w:rPr>
                <w:color w:val="000000"/>
                <w:spacing w:val="-3"/>
              </w:rPr>
              <w:t xml:space="preserve">với </w:t>
            </w:r>
            <w:r>
              <w:rPr>
                <w:color w:val="000000"/>
                <w:spacing w:val="-9"/>
              </w:rPr>
              <w:t xml:space="preserve">việc </w:t>
            </w:r>
            <w:r>
              <w:rPr>
                <w:color w:val="000000"/>
                <w:spacing w:val="-10"/>
              </w:rPr>
              <w:t xml:space="preserve">làm; </w:t>
            </w:r>
            <w:r>
              <w:rPr>
                <w:color w:val="000000"/>
                <w:spacing w:val="-9"/>
              </w:rPr>
              <w:t xml:space="preserve">nghiêm </w:t>
            </w:r>
            <w:r>
              <w:rPr>
                <w:color w:val="000000"/>
                <w:spacing w:val="-5"/>
              </w:rPr>
              <w:t xml:space="preserve">túc </w:t>
            </w:r>
            <w:r>
              <w:rPr>
                <w:color w:val="000000"/>
              </w:rPr>
              <w:t xml:space="preserve">nhìn </w:t>
            </w:r>
            <w:r>
              <w:rPr>
                <w:color w:val="000000"/>
                <w:spacing w:val="-5"/>
              </w:rPr>
              <w:t xml:space="preserve">nhận </w:t>
            </w:r>
            <w:r>
              <w:rPr>
                <w:color w:val="000000"/>
                <w:spacing w:val="-6"/>
              </w:rPr>
              <w:t xml:space="preserve">những </w:t>
            </w:r>
            <w:r>
              <w:rPr>
                <w:color w:val="000000"/>
                <w:spacing w:val="-7"/>
              </w:rPr>
              <w:t xml:space="preserve">khuyết </w:t>
            </w:r>
            <w:r>
              <w:rPr>
                <w:color w:val="000000"/>
                <w:spacing w:val="-5"/>
              </w:rPr>
              <w:t xml:space="preserve">điểm </w:t>
            </w:r>
            <w:r>
              <w:rPr>
                <w:color w:val="000000"/>
              </w:rPr>
              <w:t xml:space="preserve">của bản </w:t>
            </w:r>
            <w:r>
              <w:rPr>
                <w:color w:val="000000"/>
                <w:spacing w:val="-5"/>
              </w:rPr>
              <w:t>thân  trong quá trình học tập để điều chỉnh cho phù hợp</w:t>
            </w:r>
          </w:p>
          <w:p w14:paraId="41010BE9">
            <w:pPr>
              <w:pStyle w:val="71"/>
              <w:ind w:left="0"/>
              <w:jc w:val="both"/>
              <w:rPr>
                <w:color w:val="000000"/>
                <w:spacing w:val="-3"/>
                <w:sz w:val="24"/>
                <w:szCs w:val="24"/>
              </w:rPr>
            </w:pPr>
            <w:r>
              <w:rPr>
                <w:color w:val="000000"/>
                <w:sz w:val="24"/>
                <w:szCs w:val="24"/>
              </w:rPr>
              <w:t>Trách</w:t>
            </w:r>
            <w:r>
              <w:rPr>
                <w:color w:val="000000"/>
                <w:spacing w:val="11"/>
                <w:sz w:val="24"/>
                <w:szCs w:val="24"/>
              </w:rPr>
              <w:t xml:space="preserve"> </w:t>
            </w:r>
            <w:r>
              <w:rPr>
                <w:color w:val="000000"/>
                <w:sz w:val="24"/>
                <w:szCs w:val="24"/>
              </w:rPr>
              <w:t xml:space="preserve">nhiệm:  </w:t>
            </w:r>
            <w:r>
              <w:rPr>
                <w:color w:val="000000"/>
                <w:spacing w:val="-5"/>
                <w:sz w:val="24"/>
                <w:szCs w:val="24"/>
              </w:rPr>
              <w:t>Hoàn thành tốt quá trình học tập và rèn luyện nhằm đạt được mục đích đặt ra</w:t>
            </w:r>
          </w:p>
          <w:p w14:paraId="52EF0C2F">
            <w:pPr>
              <w:pStyle w:val="71"/>
              <w:tabs>
                <w:tab w:val="left" w:pos="319"/>
              </w:tabs>
              <w:ind w:left="0"/>
              <w:rPr>
                <w:b/>
                <w:color w:val="000000"/>
                <w:sz w:val="24"/>
                <w:szCs w:val="24"/>
              </w:rPr>
            </w:pPr>
            <w:r>
              <w:rPr>
                <w:b/>
                <w:color w:val="000000"/>
                <w:sz w:val="24"/>
                <w:szCs w:val="24"/>
              </w:rPr>
              <w:t>3) Năng lực</w:t>
            </w:r>
          </w:p>
          <w:p w14:paraId="49953164">
            <w:pPr>
              <w:spacing w:after="0" w:line="240" w:lineRule="auto"/>
              <w:rPr>
                <w:rFonts w:cs="Times New Roman"/>
                <w:sz w:val="24"/>
                <w:szCs w:val="24"/>
              </w:rPr>
            </w:pPr>
            <w:r>
              <w:rPr>
                <w:rFonts w:cs="Times New Roman"/>
                <w:sz w:val="24"/>
                <w:szCs w:val="24"/>
              </w:rPr>
              <w:t>- Năng lực chung:</w:t>
            </w:r>
          </w:p>
          <w:p w14:paraId="3A83E418">
            <w:pPr>
              <w:spacing w:after="0" w:line="240" w:lineRule="auto"/>
              <w:jc w:val="both"/>
              <w:rPr>
                <w:rFonts w:cs="Times New Roman"/>
                <w:sz w:val="24"/>
                <w:szCs w:val="24"/>
              </w:rPr>
            </w:pPr>
            <w:r>
              <w:rPr>
                <w:rFonts w:cs="Times New Roman"/>
                <w:sz w:val="24"/>
                <w:szCs w:val="24"/>
              </w:rPr>
              <w:t>+ Tự chủ và tự học để có những kiến thức cơ bản về các nội dung đã học.</w:t>
            </w:r>
          </w:p>
          <w:p w14:paraId="253CD98C">
            <w:pPr>
              <w:spacing w:after="0" w:line="240" w:lineRule="auto"/>
              <w:rPr>
                <w:rFonts w:cs="Times New Roman"/>
                <w:sz w:val="24"/>
                <w:szCs w:val="24"/>
              </w:rPr>
            </w:pPr>
            <w:r>
              <w:rPr>
                <w:rFonts w:cs="Times New Roman"/>
                <w:sz w:val="24"/>
                <w:szCs w:val="24"/>
              </w:rPr>
              <w:t>+ Giải quyết vấn đề và sáng tạo ở những tình huống liên quan đến thuế.</w:t>
            </w:r>
          </w:p>
          <w:p w14:paraId="758B02E6">
            <w:pPr>
              <w:spacing w:after="0" w:line="240" w:lineRule="auto"/>
              <w:rPr>
                <w:rFonts w:cs="Times New Roman"/>
                <w:sz w:val="24"/>
                <w:szCs w:val="24"/>
              </w:rPr>
            </w:pPr>
            <w:r>
              <w:rPr>
                <w:rFonts w:cs="Times New Roman"/>
                <w:sz w:val="24"/>
                <w:szCs w:val="24"/>
              </w:rPr>
              <w:t>- Năng lực đặc thù:</w:t>
            </w:r>
          </w:p>
          <w:p w14:paraId="3E6F9701">
            <w:pPr>
              <w:spacing w:after="0" w:line="240" w:lineRule="auto"/>
              <w:jc w:val="both"/>
              <w:rPr>
                <w:rFonts w:cs="Times New Roman"/>
                <w:color w:val="000000"/>
                <w:sz w:val="24"/>
                <w:szCs w:val="24"/>
              </w:rPr>
            </w:pPr>
            <w:r>
              <w:rPr>
                <w:rFonts w:cs="Times New Roman"/>
                <w:color w:val="000000"/>
                <w:spacing w:val="4"/>
                <w:sz w:val="24"/>
                <w:szCs w:val="24"/>
              </w:rPr>
              <w:t xml:space="preserve">+ Năng </w:t>
            </w:r>
            <w:r>
              <w:rPr>
                <w:rFonts w:cs="Times New Roman"/>
                <w:color w:val="000000"/>
                <w:spacing w:val="-3"/>
                <w:sz w:val="24"/>
                <w:szCs w:val="24"/>
              </w:rPr>
              <w:t xml:space="preserve">lực </w:t>
            </w:r>
            <w:r>
              <w:rPr>
                <w:rFonts w:cs="Times New Roman"/>
                <w:color w:val="000000"/>
                <w:sz w:val="24"/>
                <w:szCs w:val="24"/>
              </w:rPr>
              <w:t xml:space="preserve">điều chỉnh </w:t>
            </w:r>
            <w:r>
              <w:rPr>
                <w:rFonts w:cs="Times New Roman"/>
                <w:color w:val="000000"/>
                <w:spacing w:val="4"/>
                <w:sz w:val="24"/>
                <w:szCs w:val="24"/>
              </w:rPr>
              <w:t xml:space="preserve">hành: </w:t>
            </w:r>
            <w:r>
              <w:rPr>
                <w:rFonts w:cs="Times New Roman"/>
                <w:color w:val="000000"/>
                <w:spacing w:val="-7"/>
                <w:sz w:val="24"/>
                <w:szCs w:val="24"/>
              </w:rPr>
              <w:t>Biết vận dụng những kiến thức đã học để  giải quyết các vấn đề nảy sinh trong thực tiễn cuộc sống, hình thành thói quen suy nghĩ và hành động phù hợp với lứa tuổi</w:t>
            </w:r>
          </w:p>
          <w:p w14:paraId="12351954">
            <w:pPr>
              <w:spacing w:after="0" w:line="240" w:lineRule="auto"/>
              <w:jc w:val="both"/>
            </w:pPr>
            <w:r>
              <w:rPr>
                <w:rFonts w:cs="Times New Roman"/>
                <w:sz w:val="24"/>
                <w:szCs w:val="24"/>
              </w:rPr>
              <w:t xml:space="preserve">+Năng </w:t>
            </w:r>
            <w:r>
              <w:rPr>
                <w:rFonts w:cs="Times New Roman"/>
                <w:spacing w:val="2"/>
                <w:sz w:val="24"/>
                <w:szCs w:val="24"/>
              </w:rPr>
              <w:t xml:space="preserve">lực </w:t>
            </w:r>
            <w:r>
              <w:rPr>
                <w:rFonts w:cs="Times New Roman"/>
                <w:sz w:val="24"/>
                <w:szCs w:val="24"/>
              </w:rPr>
              <w:t xml:space="preserve">phát triển </w:t>
            </w:r>
            <w:r>
              <w:rPr>
                <w:rFonts w:cs="Times New Roman"/>
                <w:spacing w:val="5"/>
                <w:sz w:val="24"/>
                <w:szCs w:val="24"/>
              </w:rPr>
              <w:t>bản</w:t>
            </w:r>
            <w:r>
              <w:rPr>
                <w:rFonts w:cs="Times New Roman"/>
                <w:spacing w:val="29"/>
                <w:sz w:val="24"/>
                <w:szCs w:val="24"/>
              </w:rPr>
              <w:t xml:space="preserve"> </w:t>
            </w:r>
            <w:r>
              <w:rPr>
                <w:rFonts w:cs="Times New Roman"/>
                <w:sz w:val="24"/>
                <w:szCs w:val="24"/>
              </w:rPr>
              <w:t xml:space="preserve">thân: Tự </w:t>
            </w:r>
            <w:r>
              <w:rPr>
                <w:rFonts w:cs="Times New Roman"/>
                <w:spacing w:val="-6"/>
                <w:sz w:val="24"/>
                <w:szCs w:val="24"/>
              </w:rPr>
              <w:t xml:space="preserve">nhận </w:t>
            </w:r>
            <w:r>
              <w:rPr>
                <w:rFonts w:cs="Times New Roman"/>
                <w:spacing w:val="-5"/>
                <w:sz w:val="24"/>
                <w:szCs w:val="24"/>
              </w:rPr>
              <w:t xml:space="preserve">thức đánh giá </w:t>
            </w:r>
            <w:r>
              <w:rPr>
                <w:rFonts w:cs="Times New Roman"/>
                <w:sz w:val="24"/>
                <w:szCs w:val="24"/>
              </w:rPr>
              <w:t xml:space="preserve">bản </w:t>
            </w:r>
            <w:r>
              <w:rPr>
                <w:rFonts w:cs="Times New Roman"/>
                <w:spacing w:val="-6"/>
                <w:sz w:val="24"/>
                <w:szCs w:val="24"/>
              </w:rPr>
              <w:t xml:space="preserve">thân; </w:t>
            </w:r>
            <w:r>
              <w:rPr>
                <w:rFonts w:cs="Times New Roman"/>
                <w:spacing w:val="-9"/>
                <w:sz w:val="24"/>
                <w:szCs w:val="24"/>
              </w:rPr>
              <w:t xml:space="preserve">lập </w:t>
            </w:r>
            <w:r>
              <w:rPr>
                <w:rFonts w:cs="Times New Roman"/>
                <w:spacing w:val="-4"/>
                <w:sz w:val="24"/>
                <w:szCs w:val="24"/>
              </w:rPr>
              <w:t xml:space="preserve">và </w:t>
            </w:r>
            <w:r>
              <w:rPr>
                <w:rFonts w:cs="Times New Roman"/>
                <w:spacing w:val="-5"/>
                <w:sz w:val="24"/>
                <w:szCs w:val="24"/>
              </w:rPr>
              <w:t xml:space="preserve">thực </w:t>
            </w:r>
            <w:r>
              <w:rPr>
                <w:rFonts w:cs="Times New Roman"/>
                <w:spacing w:val="-9"/>
                <w:sz w:val="24"/>
                <w:szCs w:val="24"/>
              </w:rPr>
              <w:t xml:space="preserve">hiện </w:t>
            </w:r>
            <w:r>
              <w:rPr>
                <w:rFonts w:cs="Times New Roman"/>
                <w:spacing w:val="-4"/>
                <w:sz w:val="24"/>
                <w:szCs w:val="24"/>
              </w:rPr>
              <w:t xml:space="preserve">kế </w:t>
            </w:r>
            <w:r>
              <w:rPr>
                <w:rFonts w:cs="Times New Roman"/>
                <w:sz w:val="24"/>
                <w:szCs w:val="24"/>
              </w:rPr>
              <w:t xml:space="preserve">hoạch </w:t>
            </w:r>
            <w:r>
              <w:rPr>
                <w:rFonts w:cs="Times New Roman"/>
                <w:spacing w:val="-3"/>
                <w:sz w:val="24"/>
                <w:szCs w:val="24"/>
              </w:rPr>
              <w:t xml:space="preserve">hoàn </w:t>
            </w:r>
            <w:r>
              <w:rPr>
                <w:rFonts w:cs="Times New Roman"/>
                <w:spacing w:val="-8"/>
                <w:sz w:val="24"/>
                <w:szCs w:val="24"/>
              </w:rPr>
              <w:t xml:space="preserve">thiện </w:t>
            </w:r>
            <w:r>
              <w:rPr>
                <w:rFonts w:cs="Times New Roman"/>
                <w:sz w:val="24"/>
                <w:szCs w:val="24"/>
              </w:rPr>
              <w:t xml:space="preserve">bản </w:t>
            </w:r>
            <w:r>
              <w:rPr>
                <w:rFonts w:cs="Times New Roman"/>
                <w:spacing w:val="-5"/>
                <w:sz w:val="24"/>
                <w:szCs w:val="24"/>
              </w:rPr>
              <w:t xml:space="preserve">thân </w:t>
            </w:r>
            <w:r>
              <w:rPr>
                <w:rFonts w:cs="Times New Roman"/>
                <w:spacing w:val="-6"/>
                <w:sz w:val="24"/>
                <w:szCs w:val="24"/>
              </w:rPr>
              <w:t>nhằm có những điều chỉnh phù hợp cho qua trình học tập.</w:t>
            </w:r>
          </w:p>
        </w:tc>
        <w:tc>
          <w:tcPr>
            <w:tcW w:w="1276" w:type="dxa"/>
            <w:shd w:val="clear" w:color="auto" w:fill="auto"/>
          </w:tcPr>
          <w:p w14:paraId="2E63FBE1">
            <w:pPr>
              <w:spacing w:after="0" w:line="240" w:lineRule="auto"/>
              <w:jc w:val="center"/>
              <w:rPr>
                <w:rFonts w:cs="Times New Roman"/>
                <w:sz w:val="24"/>
                <w:szCs w:val="24"/>
              </w:rPr>
            </w:pPr>
            <w:r>
              <w:rPr>
                <w:rFonts w:cs="Times New Roman"/>
                <w:sz w:val="24"/>
                <w:szCs w:val="24"/>
              </w:rPr>
              <w:t>Viết trên giấy</w:t>
            </w:r>
          </w:p>
        </w:tc>
      </w:tr>
      <w:tr w14:paraId="060CD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shd w:val="clear" w:color="auto" w:fill="auto"/>
          </w:tcPr>
          <w:p w14:paraId="284CE017">
            <w:pPr>
              <w:spacing w:after="0" w:line="240" w:lineRule="auto"/>
              <w:jc w:val="center"/>
              <w:rPr>
                <w:rFonts w:cs="Times New Roman"/>
                <w:sz w:val="24"/>
                <w:szCs w:val="24"/>
              </w:rPr>
            </w:pPr>
            <w:r>
              <w:rPr>
                <w:rFonts w:cs="Times New Roman"/>
                <w:sz w:val="24"/>
                <w:szCs w:val="24"/>
              </w:rPr>
              <w:t>Cuối kỳ 1</w:t>
            </w:r>
          </w:p>
        </w:tc>
        <w:tc>
          <w:tcPr>
            <w:tcW w:w="1276" w:type="dxa"/>
            <w:shd w:val="clear" w:color="auto" w:fill="auto"/>
          </w:tcPr>
          <w:p w14:paraId="6E25E846">
            <w:pPr>
              <w:spacing w:after="0" w:line="240" w:lineRule="auto"/>
              <w:jc w:val="center"/>
              <w:rPr>
                <w:rFonts w:cs="Times New Roman"/>
                <w:sz w:val="24"/>
                <w:szCs w:val="24"/>
              </w:rPr>
            </w:pPr>
            <w:r>
              <w:rPr>
                <w:rFonts w:cs="Times New Roman"/>
                <w:sz w:val="24"/>
                <w:szCs w:val="24"/>
              </w:rPr>
              <w:t>45 phút</w:t>
            </w:r>
          </w:p>
        </w:tc>
        <w:tc>
          <w:tcPr>
            <w:tcW w:w="1417" w:type="dxa"/>
            <w:shd w:val="clear" w:color="auto" w:fill="auto"/>
          </w:tcPr>
          <w:p w14:paraId="30E55049">
            <w:pPr>
              <w:spacing w:after="0" w:line="240" w:lineRule="auto"/>
              <w:jc w:val="center"/>
              <w:rPr>
                <w:rFonts w:cs="Times New Roman"/>
                <w:sz w:val="24"/>
                <w:szCs w:val="24"/>
              </w:rPr>
            </w:pPr>
            <w:r>
              <w:rPr>
                <w:rFonts w:cs="Times New Roman"/>
                <w:sz w:val="24"/>
                <w:szCs w:val="24"/>
              </w:rPr>
              <w:t>Tuần 17</w:t>
            </w:r>
          </w:p>
        </w:tc>
        <w:tc>
          <w:tcPr>
            <w:tcW w:w="8222" w:type="dxa"/>
            <w:shd w:val="clear" w:color="auto" w:fill="auto"/>
            <w:vAlign w:val="center"/>
          </w:tcPr>
          <w:p w14:paraId="1E1EA9DF">
            <w:pPr>
              <w:pStyle w:val="71"/>
              <w:tabs>
                <w:tab w:val="left" w:pos="319"/>
              </w:tabs>
              <w:ind w:left="0"/>
              <w:rPr>
                <w:b/>
                <w:color w:val="000000"/>
                <w:sz w:val="24"/>
                <w:szCs w:val="24"/>
              </w:rPr>
            </w:pPr>
            <w:r>
              <w:rPr>
                <w:b/>
                <w:color w:val="000000"/>
                <w:sz w:val="24"/>
                <w:szCs w:val="24"/>
              </w:rPr>
              <w:t>1) Kiến thức</w:t>
            </w:r>
          </w:p>
          <w:p w14:paraId="68D2AB33">
            <w:pPr>
              <w:pStyle w:val="71"/>
              <w:tabs>
                <w:tab w:val="left" w:pos="319"/>
              </w:tabs>
              <w:ind w:left="0"/>
              <w:rPr>
                <w:color w:val="000000"/>
                <w:sz w:val="24"/>
                <w:szCs w:val="24"/>
              </w:rPr>
            </w:pPr>
            <w:r>
              <w:rPr>
                <w:color w:val="000000"/>
                <w:sz w:val="24"/>
                <w:szCs w:val="24"/>
              </w:rPr>
              <w:t>- Học sinh củng cố những kiến thức có bản đã được học</w:t>
            </w:r>
          </w:p>
          <w:p w14:paraId="5A7A7C64">
            <w:pPr>
              <w:pStyle w:val="71"/>
              <w:tabs>
                <w:tab w:val="left" w:pos="319"/>
              </w:tabs>
              <w:ind w:left="0"/>
              <w:jc w:val="both"/>
              <w:rPr>
                <w:color w:val="000000"/>
                <w:sz w:val="24"/>
                <w:szCs w:val="24"/>
              </w:rPr>
            </w:pPr>
            <w:r>
              <w:rPr>
                <w:color w:val="000000"/>
                <w:sz w:val="24"/>
                <w:szCs w:val="24"/>
              </w:rPr>
              <w:t>- Vận dụng những kiến thức đã học để giải quyết các vấn đề nảy sinh trong thực tiễn cuộc sống.</w:t>
            </w:r>
          </w:p>
          <w:p w14:paraId="04FF475D">
            <w:pPr>
              <w:pStyle w:val="71"/>
              <w:tabs>
                <w:tab w:val="left" w:pos="319"/>
              </w:tabs>
              <w:ind w:left="0"/>
              <w:jc w:val="both"/>
              <w:rPr>
                <w:color w:val="000000"/>
                <w:sz w:val="24"/>
                <w:szCs w:val="24"/>
              </w:rPr>
            </w:pPr>
            <w:r>
              <w:rPr>
                <w:color w:val="000000"/>
                <w:sz w:val="24"/>
                <w:szCs w:val="24"/>
              </w:rPr>
              <w:t>- Là cơ sở để giáo viên đánh giá quá trình học tập và rèn luyện của học sinh.</w:t>
            </w:r>
          </w:p>
          <w:p w14:paraId="4F29C81A">
            <w:pPr>
              <w:tabs>
                <w:tab w:val="left" w:pos="2700"/>
              </w:tabs>
              <w:spacing w:after="0" w:line="240" w:lineRule="auto"/>
              <w:rPr>
                <w:rFonts w:cs="Times New Roman"/>
                <w:b/>
                <w:bCs/>
                <w:color w:val="000000"/>
                <w:sz w:val="24"/>
                <w:szCs w:val="24"/>
              </w:rPr>
            </w:pPr>
            <w:r>
              <w:rPr>
                <w:rFonts w:cs="Times New Roman"/>
                <w:b/>
                <w:bCs/>
                <w:color w:val="000000"/>
                <w:sz w:val="24"/>
                <w:szCs w:val="24"/>
              </w:rPr>
              <w:t>2) Về phẩm chất:</w:t>
            </w:r>
          </w:p>
          <w:p w14:paraId="6AF4758A">
            <w:pPr>
              <w:pStyle w:val="32"/>
              <w:tabs>
                <w:tab w:val="left" w:pos="1414"/>
              </w:tabs>
              <w:ind w:left="0"/>
              <w:jc w:val="both"/>
              <w:rPr>
                <w:color w:val="000000"/>
              </w:rPr>
            </w:pPr>
            <w:r>
              <w:rPr>
                <w:color w:val="000000"/>
                <w:spacing w:val="2"/>
              </w:rPr>
              <w:t>Trung</w:t>
            </w:r>
            <w:r>
              <w:rPr>
                <w:color w:val="000000"/>
                <w:spacing w:val="29"/>
              </w:rPr>
              <w:t xml:space="preserve"> </w:t>
            </w:r>
            <w:r>
              <w:rPr>
                <w:color w:val="000000"/>
              </w:rPr>
              <w:t xml:space="preserve">thực: </w:t>
            </w:r>
            <w:r>
              <w:rPr>
                <w:color w:val="000000"/>
                <w:spacing w:val="-3"/>
              </w:rPr>
              <w:t xml:space="preserve">Luôn thống </w:t>
            </w:r>
            <w:r>
              <w:rPr>
                <w:color w:val="000000"/>
                <w:spacing w:val="-6"/>
              </w:rPr>
              <w:t xml:space="preserve">nhất </w:t>
            </w:r>
            <w:r>
              <w:rPr>
                <w:color w:val="000000"/>
                <w:spacing w:val="-9"/>
              </w:rPr>
              <w:t xml:space="preserve">giữa </w:t>
            </w:r>
            <w:r>
              <w:rPr>
                <w:color w:val="000000"/>
                <w:spacing w:val="-7"/>
              </w:rPr>
              <w:t xml:space="preserve">lời </w:t>
            </w:r>
            <w:r>
              <w:rPr>
                <w:color w:val="000000"/>
              </w:rPr>
              <w:t xml:space="preserve">nói </w:t>
            </w:r>
            <w:r>
              <w:rPr>
                <w:color w:val="000000"/>
                <w:spacing w:val="-3"/>
              </w:rPr>
              <w:t xml:space="preserve">với </w:t>
            </w:r>
            <w:r>
              <w:rPr>
                <w:color w:val="000000"/>
                <w:spacing w:val="-9"/>
              </w:rPr>
              <w:t xml:space="preserve">việc </w:t>
            </w:r>
            <w:r>
              <w:rPr>
                <w:color w:val="000000"/>
                <w:spacing w:val="-10"/>
              </w:rPr>
              <w:t xml:space="preserve">làm; </w:t>
            </w:r>
            <w:r>
              <w:rPr>
                <w:color w:val="000000"/>
                <w:spacing w:val="-9"/>
              </w:rPr>
              <w:t xml:space="preserve">nghiêm </w:t>
            </w:r>
            <w:r>
              <w:rPr>
                <w:color w:val="000000"/>
                <w:spacing w:val="-5"/>
              </w:rPr>
              <w:t xml:space="preserve">túc </w:t>
            </w:r>
            <w:r>
              <w:rPr>
                <w:color w:val="000000"/>
              </w:rPr>
              <w:t xml:space="preserve">nhìn </w:t>
            </w:r>
            <w:r>
              <w:rPr>
                <w:color w:val="000000"/>
                <w:spacing w:val="-5"/>
              </w:rPr>
              <w:t xml:space="preserve">nhận </w:t>
            </w:r>
            <w:r>
              <w:rPr>
                <w:color w:val="000000"/>
                <w:spacing w:val="-6"/>
              </w:rPr>
              <w:t xml:space="preserve">những </w:t>
            </w:r>
            <w:r>
              <w:rPr>
                <w:color w:val="000000"/>
                <w:spacing w:val="-7"/>
              </w:rPr>
              <w:t xml:space="preserve">khuyết </w:t>
            </w:r>
            <w:r>
              <w:rPr>
                <w:color w:val="000000"/>
                <w:spacing w:val="-5"/>
              </w:rPr>
              <w:t xml:space="preserve">điểm </w:t>
            </w:r>
            <w:r>
              <w:rPr>
                <w:color w:val="000000"/>
              </w:rPr>
              <w:t xml:space="preserve">của bản </w:t>
            </w:r>
            <w:r>
              <w:rPr>
                <w:color w:val="000000"/>
                <w:spacing w:val="-5"/>
              </w:rPr>
              <w:t>thân trong quá trình học tập để điều chỉnh cho phù hợp</w:t>
            </w:r>
          </w:p>
          <w:p w14:paraId="1E1A9F87">
            <w:pPr>
              <w:pStyle w:val="71"/>
              <w:ind w:left="0"/>
              <w:jc w:val="both"/>
              <w:rPr>
                <w:color w:val="000000"/>
                <w:spacing w:val="-3"/>
                <w:sz w:val="24"/>
                <w:szCs w:val="24"/>
              </w:rPr>
            </w:pPr>
            <w:r>
              <w:rPr>
                <w:color w:val="000000"/>
                <w:sz w:val="24"/>
                <w:szCs w:val="24"/>
              </w:rPr>
              <w:t>Trách</w:t>
            </w:r>
            <w:r>
              <w:rPr>
                <w:color w:val="000000"/>
                <w:spacing w:val="11"/>
                <w:sz w:val="24"/>
                <w:szCs w:val="24"/>
              </w:rPr>
              <w:t xml:space="preserve"> </w:t>
            </w:r>
            <w:r>
              <w:rPr>
                <w:color w:val="000000"/>
                <w:sz w:val="24"/>
                <w:szCs w:val="24"/>
              </w:rPr>
              <w:t xml:space="preserve">nhiệm:  </w:t>
            </w:r>
            <w:r>
              <w:rPr>
                <w:color w:val="000000"/>
                <w:spacing w:val="-5"/>
                <w:sz w:val="24"/>
                <w:szCs w:val="24"/>
              </w:rPr>
              <w:t>Hoàn thành tốt quá trình học tập và rèn luyện nhằm đạt được mục đích đặt ra.</w:t>
            </w:r>
          </w:p>
          <w:p w14:paraId="04E252E8">
            <w:pPr>
              <w:pStyle w:val="71"/>
              <w:tabs>
                <w:tab w:val="left" w:pos="319"/>
              </w:tabs>
              <w:ind w:left="0"/>
              <w:rPr>
                <w:b/>
                <w:color w:val="000000"/>
                <w:sz w:val="24"/>
                <w:szCs w:val="24"/>
              </w:rPr>
            </w:pPr>
            <w:r>
              <w:rPr>
                <w:b/>
                <w:color w:val="000000"/>
                <w:sz w:val="24"/>
                <w:szCs w:val="24"/>
              </w:rPr>
              <w:t>3) Năng lực</w:t>
            </w:r>
          </w:p>
          <w:p w14:paraId="0AA03A65">
            <w:pPr>
              <w:spacing w:after="0" w:line="240" w:lineRule="auto"/>
              <w:rPr>
                <w:rFonts w:cs="Times New Roman"/>
                <w:sz w:val="24"/>
                <w:szCs w:val="24"/>
              </w:rPr>
            </w:pPr>
            <w:r>
              <w:rPr>
                <w:rFonts w:cs="Times New Roman"/>
                <w:sz w:val="24"/>
                <w:szCs w:val="24"/>
              </w:rPr>
              <w:t>- Năng lực chung:</w:t>
            </w:r>
          </w:p>
          <w:p w14:paraId="070AE085">
            <w:pPr>
              <w:spacing w:after="0" w:line="240" w:lineRule="auto"/>
              <w:rPr>
                <w:rFonts w:cs="Times New Roman"/>
                <w:sz w:val="24"/>
                <w:szCs w:val="24"/>
              </w:rPr>
            </w:pPr>
            <w:r>
              <w:rPr>
                <w:rFonts w:cs="Times New Roman"/>
                <w:sz w:val="24"/>
                <w:szCs w:val="24"/>
              </w:rPr>
              <w:t>+ Tự chủ và tự học để có những kiến thức cơ bản về các nội dung đã học.</w:t>
            </w:r>
          </w:p>
          <w:p w14:paraId="15EFEA22">
            <w:pPr>
              <w:spacing w:after="0" w:line="240" w:lineRule="auto"/>
              <w:rPr>
                <w:rFonts w:cs="Times New Roman"/>
                <w:sz w:val="24"/>
                <w:szCs w:val="24"/>
              </w:rPr>
            </w:pPr>
            <w:r>
              <w:rPr>
                <w:rFonts w:cs="Times New Roman"/>
                <w:sz w:val="24"/>
                <w:szCs w:val="24"/>
              </w:rPr>
              <w:t>+ Giải quyết vấn đề và sáng tạo ở những tình huống liên quan đến thuế.</w:t>
            </w:r>
          </w:p>
          <w:p w14:paraId="7A17B488">
            <w:pPr>
              <w:spacing w:after="0" w:line="240" w:lineRule="auto"/>
              <w:rPr>
                <w:rFonts w:cs="Times New Roman"/>
                <w:sz w:val="24"/>
                <w:szCs w:val="24"/>
              </w:rPr>
            </w:pPr>
            <w:r>
              <w:rPr>
                <w:rFonts w:cs="Times New Roman"/>
                <w:sz w:val="24"/>
                <w:szCs w:val="24"/>
              </w:rPr>
              <w:t>- Năng lực đặc thù:</w:t>
            </w:r>
          </w:p>
          <w:p w14:paraId="14CD781C">
            <w:pPr>
              <w:spacing w:after="0" w:line="240" w:lineRule="auto"/>
              <w:jc w:val="both"/>
              <w:rPr>
                <w:rFonts w:cs="Times New Roman"/>
                <w:color w:val="000000"/>
                <w:sz w:val="24"/>
                <w:szCs w:val="24"/>
              </w:rPr>
            </w:pPr>
            <w:r>
              <w:rPr>
                <w:rFonts w:cs="Times New Roman"/>
                <w:color w:val="000000"/>
                <w:spacing w:val="4"/>
                <w:sz w:val="24"/>
                <w:szCs w:val="24"/>
              </w:rPr>
              <w:t xml:space="preserve">+ Năng </w:t>
            </w:r>
            <w:r>
              <w:rPr>
                <w:rFonts w:cs="Times New Roman"/>
                <w:color w:val="000000"/>
                <w:spacing w:val="-3"/>
                <w:sz w:val="24"/>
                <w:szCs w:val="24"/>
              </w:rPr>
              <w:t xml:space="preserve">lực </w:t>
            </w:r>
            <w:r>
              <w:rPr>
                <w:rFonts w:cs="Times New Roman"/>
                <w:color w:val="000000"/>
                <w:sz w:val="24"/>
                <w:szCs w:val="24"/>
              </w:rPr>
              <w:t xml:space="preserve">điều chỉnh </w:t>
            </w:r>
            <w:r>
              <w:rPr>
                <w:rFonts w:cs="Times New Roman"/>
                <w:color w:val="000000"/>
                <w:spacing w:val="4"/>
                <w:sz w:val="24"/>
                <w:szCs w:val="24"/>
              </w:rPr>
              <w:t xml:space="preserve">hành: </w:t>
            </w:r>
            <w:r>
              <w:rPr>
                <w:rFonts w:cs="Times New Roman"/>
                <w:color w:val="000000"/>
                <w:spacing w:val="-7"/>
                <w:sz w:val="24"/>
                <w:szCs w:val="24"/>
              </w:rPr>
              <w:t>Biết vận dụng những kiến thức đã học để  giải quyết các vấn đề nảy sinh trong thực tiễn cuộc sống, hình thành thói quen suy nghĩ và hành động phù hợp với lứa tuổi.</w:t>
            </w:r>
          </w:p>
          <w:p w14:paraId="335AB7B5">
            <w:pPr>
              <w:spacing w:after="0" w:line="240" w:lineRule="auto"/>
              <w:jc w:val="both"/>
            </w:pPr>
            <w:r>
              <w:rPr>
                <w:rFonts w:cs="Times New Roman"/>
                <w:sz w:val="24"/>
                <w:szCs w:val="24"/>
              </w:rPr>
              <w:t xml:space="preserve">+Năng </w:t>
            </w:r>
            <w:r>
              <w:rPr>
                <w:rFonts w:cs="Times New Roman"/>
                <w:spacing w:val="2"/>
                <w:sz w:val="24"/>
                <w:szCs w:val="24"/>
              </w:rPr>
              <w:t xml:space="preserve">lực </w:t>
            </w:r>
            <w:r>
              <w:rPr>
                <w:rFonts w:cs="Times New Roman"/>
                <w:sz w:val="24"/>
                <w:szCs w:val="24"/>
              </w:rPr>
              <w:t xml:space="preserve">phát triển </w:t>
            </w:r>
            <w:r>
              <w:rPr>
                <w:rFonts w:cs="Times New Roman"/>
                <w:spacing w:val="5"/>
                <w:sz w:val="24"/>
                <w:szCs w:val="24"/>
              </w:rPr>
              <w:t>bản</w:t>
            </w:r>
            <w:r>
              <w:rPr>
                <w:rFonts w:cs="Times New Roman"/>
                <w:spacing w:val="29"/>
                <w:sz w:val="24"/>
                <w:szCs w:val="24"/>
              </w:rPr>
              <w:t xml:space="preserve"> </w:t>
            </w:r>
            <w:r>
              <w:rPr>
                <w:rFonts w:cs="Times New Roman"/>
                <w:sz w:val="24"/>
                <w:szCs w:val="24"/>
              </w:rPr>
              <w:t xml:space="preserve">thân: Tự </w:t>
            </w:r>
            <w:r>
              <w:rPr>
                <w:rFonts w:cs="Times New Roman"/>
                <w:spacing w:val="-6"/>
                <w:sz w:val="24"/>
                <w:szCs w:val="24"/>
              </w:rPr>
              <w:t xml:space="preserve">nhận  </w:t>
            </w:r>
            <w:r>
              <w:rPr>
                <w:rFonts w:cs="Times New Roman"/>
                <w:spacing w:val="-5"/>
                <w:sz w:val="24"/>
                <w:szCs w:val="24"/>
              </w:rPr>
              <w:t xml:space="preserve">thức  đánh giá </w:t>
            </w:r>
            <w:r>
              <w:rPr>
                <w:rFonts w:cs="Times New Roman"/>
                <w:sz w:val="24"/>
                <w:szCs w:val="24"/>
              </w:rPr>
              <w:t xml:space="preserve">bản </w:t>
            </w:r>
            <w:r>
              <w:rPr>
                <w:rFonts w:cs="Times New Roman"/>
                <w:spacing w:val="-6"/>
                <w:sz w:val="24"/>
                <w:szCs w:val="24"/>
              </w:rPr>
              <w:t xml:space="preserve">thân; </w:t>
            </w:r>
            <w:r>
              <w:rPr>
                <w:rFonts w:cs="Times New Roman"/>
                <w:spacing w:val="-9"/>
                <w:sz w:val="24"/>
                <w:szCs w:val="24"/>
              </w:rPr>
              <w:t xml:space="preserve">lập </w:t>
            </w:r>
            <w:r>
              <w:rPr>
                <w:rFonts w:cs="Times New Roman"/>
                <w:spacing w:val="-4"/>
                <w:sz w:val="24"/>
                <w:szCs w:val="24"/>
              </w:rPr>
              <w:t xml:space="preserve">và </w:t>
            </w:r>
            <w:r>
              <w:rPr>
                <w:rFonts w:cs="Times New Roman"/>
                <w:spacing w:val="-5"/>
                <w:sz w:val="24"/>
                <w:szCs w:val="24"/>
              </w:rPr>
              <w:t xml:space="preserve">thực </w:t>
            </w:r>
            <w:r>
              <w:rPr>
                <w:rFonts w:cs="Times New Roman"/>
                <w:spacing w:val="-9"/>
                <w:sz w:val="24"/>
                <w:szCs w:val="24"/>
              </w:rPr>
              <w:t xml:space="preserve">hiện </w:t>
            </w:r>
            <w:r>
              <w:rPr>
                <w:rFonts w:cs="Times New Roman"/>
                <w:spacing w:val="-4"/>
                <w:sz w:val="24"/>
                <w:szCs w:val="24"/>
              </w:rPr>
              <w:t xml:space="preserve">kế </w:t>
            </w:r>
            <w:r>
              <w:rPr>
                <w:rFonts w:cs="Times New Roman"/>
                <w:sz w:val="24"/>
                <w:szCs w:val="24"/>
              </w:rPr>
              <w:t xml:space="preserve">hoạch </w:t>
            </w:r>
            <w:r>
              <w:rPr>
                <w:rFonts w:cs="Times New Roman"/>
                <w:spacing w:val="-3"/>
                <w:sz w:val="24"/>
                <w:szCs w:val="24"/>
              </w:rPr>
              <w:t xml:space="preserve">hoàn </w:t>
            </w:r>
            <w:r>
              <w:rPr>
                <w:rFonts w:cs="Times New Roman"/>
                <w:spacing w:val="-8"/>
                <w:sz w:val="24"/>
                <w:szCs w:val="24"/>
              </w:rPr>
              <w:t xml:space="preserve">thiện </w:t>
            </w:r>
            <w:r>
              <w:rPr>
                <w:rFonts w:cs="Times New Roman"/>
                <w:sz w:val="24"/>
                <w:szCs w:val="24"/>
              </w:rPr>
              <w:t xml:space="preserve">bản </w:t>
            </w:r>
            <w:r>
              <w:rPr>
                <w:rFonts w:cs="Times New Roman"/>
                <w:spacing w:val="-5"/>
                <w:sz w:val="24"/>
                <w:szCs w:val="24"/>
              </w:rPr>
              <w:t xml:space="preserve">thân </w:t>
            </w:r>
            <w:r>
              <w:rPr>
                <w:rFonts w:cs="Times New Roman"/>
                <w:spacing w:val="-6"/>
                <w:sz w:val="24"/>
                <w:szCs w:val="24"/>
              </w:rPr>
              <w:t>nhằm có những điều chỉnh phù hợp cho qua trình học tập.</w:t>
            </w:r>
          </w:p>
        </w:tc>
        <w:tc>
          <w:tcPr>
            <w:tcW w:w="1276" w:type="dxa"/>
            <w:shd w:val="clear" w:color="auto" w:fill="auto"/>
          </w:tcPr>
          <w:p w14:paraId="6411E027">
            <w:pPr>
              <w:spacing w:after="0" w:line="240" w:lineRule="auto"/>
              <w:jc w:val="center"/>
              <w:rPr>
                <w:rFonts w:cs="Times New Roman"/>
                <w:b/>
                <w:sz w:val="24"/>
                <w:szCs w:val="24"/>
              </w:rPr>
            </w:pPr>
            <w:r>
              <w:rPr>
                <w:rFonts w:cs="Times New Roman"/>
                <w:sz w:val="24"/>
                <w:szCs w:val="24"/>
              </w:rPr>
              <w:t>Viết trên giấy</w:t>
            </w:r>
          </w:p>
        </w:tc>
      </w:tr>
      <w:tr w14:paraId="1FA9C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shd w:val="clear" w:color="auto" w:fill="auto"/>
          </w:tcPr>
          <w:p w14:paraId="4163A6B8">
            <w:pPr>
              <w:spacing w:after="0" w:line="240" w:lineRule="auto"/>
              <w:jc w:val="center"/>
              <w:rPr>
                <w:rFonts w:cs="Times New Roman"/>
                <w:sz w:val="24"/>
                <w:szCs w:val="24"/>
              </w:rPr>
            </w:pPr>
            <w:r>
              <w:rPr>
                <w:rFonts w:cs="Times New Roman"/>
                <w:sz w:val="24"/>
                <w:szCs w:val="24"/>
              </w:rPr>
              <w:t>Giữa kỳ 2</w:t>
            </w:r>
          </w:p>
        </w:tc>
        <w:tc>
          <w:tcPr>
            <w:tcW w:w="1276" w:type="dxa"/>
            <w:shd w:val="clear" w:color="auto" w:fill="auto"/>
          </w:tcPr>
          <w:p w14:paraId="58C512FA">
            <w:pPr>
              <w:spacing w:after="0" w:line="240" w:lineRule="auto"/>
              <w:jc w:val="center"/>
              <w:rPr>
                <w:rFonts w:cs="Times New Roman"/>
                <w:sz w:val="24"/>
                <w:szCs w:val="24"/>
              </w:rPr>
            </w:pPr>
            <w:r>
              <w:rPr>
                <w:rFonts w:cs="Times New Roman"/>
                <w:sz w:val="24"/>
                <w:szCs w:val="24"/>
              </w:rPr>
              <w:t>45 phút</w:t>
            </w:r>
          </w:p>
        </w:tc>
        <w:tc>
          <w:tcPr>
            <w:tcW w:w="1417" w:type="dxa"/>
            <w:shd w:val="clear" w:color="auto" w:fill="auto"/>
          </w:tcPr>
          <w:p w14:paraId="1983C5E4">
            <w:pPr>
              <w:spacing w:after="0" w:line="240" w:lineRule="auto"/>
              <w:jc w:val="center"/>
              <w:rPr>
                <w:rFonts w:cs="Times New Roman"/>
                <w:sz w:val="24"/>
                <w:szCs w:val="24"/>
              </w:rPr>
            </w:pPr>
            <w:r>
              <w:rPr>
                <w:rFonts w:cs="Times New Roman"/>
                <w:sz w:val="24"/>
                <w:szCs w:val="24"/>
              </w:rPr>
              <w:t>Tuần 26</w:t>
            </w:r>
          </w:p>
        </w:tc>
        <w:tc>
          <w:tcPr>
            <w:tcW w:w="8222" w:type="dxa"/>
            <w:shd w:val="clear" w:color="auto" w:fill="auto"/>
            <w:vAlign w:val="center"/>
          </w:tcPr>
          <w:p w14:paraId="1C47F4DF">
            <w:pPr>
              <w:pStyle w:val="71"/>
              <w:tabs>
                <w:tab w:val="left" w:pos="319"/>
              </w:tabs>
              <w:ind w:left="0"/>
              <w:rPr>
                <w:b/>
                <w:color w:val="000000"/>
                <w:sz w:val="24"/>
                <w:szCs w:val="24"/>
              </w:rPr>
            </w:pPr>
            <w:r>
              <w:rPr>
                <w:b/>
                <w:color w:val="000000"/>
                <w:sz w:val="24"/>
                <w:szCs w:val="24"/>
              </w:rPr>
              <w:t>1) Kiến thức</w:t>
            </w:r>
          </w:p>
          <w:p w14:paraId="64EA8A08">
            <w:pPr>
              <w:pStyle w:val="71"/>
              <w:tabs>
                <w:tab w:val="left" w:pos="319"/>
              </w:tabs>
              <w:ind w:left="0"/>
              <w:rPr>
                <w:color w:val="000000"/>
                <w:sz w:val="24"/>
                <w:szCs w:val="24"/>
              </w:rPr>
            </w:pPr>
            <w:r>
              <w:rPr>
                <w:color w:val="000000"/>
                <w:sz w:val="24"/>
                <w:szCs w:val="24"/>
              </w:rPr>
              <w:t>- Học sinh củng cố những kiến thức có bản đã được học</w:t>
            </w:r>
          </w:p>
          <w:p w14:paraId="704C61EB">
            <w:pPr>
              <w:pStyle w:val="71"/>
              <w:tabs>
                <w:tab w:val="left" w:pos="319"/>
              </w:tabs>
              <w:ind w:left="0"/>
              <w:jc w:val="both"/>
              <w:rPr>
                <w:color w:val="000000"/>
                <w:sz w:val="24"/>
                <w:szCs w:val="24"/>
              </w:rPr>
            </w:pPr>
            <w:r>
              <w:rPr>
                <w:color w:val="000000"/>
                <w:sz w:val="24"/>
                <w:szCs w:val="24"/>
              </w:rPr>
              <w:t>- Vận dụng những kiến thức đã học để giải quyết các vấn đề nảy sinh trong thực tiễn cuộc sống.</w:t>
            </w:r>
          </w:p>
          <w:p w14:paraId="25BB02E9">
            <w:pPr>
              <w:pStyle w:val="71"/>
              <w:tabs>
                <w:tab w:val="left" w:pos="319"/>
              </w:tabs>
              <w:ind w:left="0"/>
              <w:jc w:val="both"/>
              <w:rPr>
                <w:color w:val="000000"/>
                <w:sz w:val="24"/>
                <w:szCs w:val="24"/>
              </w:rPr>
            </w:pPr>
            <w:r>
              <w:rPr>
                <w:color w:val="000000"/>
                <w:sz w:val="24"/>
                <w:szCs w:val="24"/>
              </w:rPr>
              <w:t>- Là cơ sở để giáo viên đánh giá quá trình học tập và rèn luyện của học sinh.</w:t>
            </w:r>
          </w:p>
          <w:p w14:paraId="7F1BD119">
            <w:pPr>
              <w:tabs>
                <w:tab w:val="left" w:pos="2700"/>
              </w:tabs>
              <w:spacing w:after="0" w:line="240" w:lineRule="auto"/>
              <w:rPr>
                <w:rFonts w:cs="Times New Roman"/>
                <w:b/>
                <w:bCs/>
                <w:color w:val="000000"/>
                <w:sz w:val="24"/>
                <w:szCs w:val="24"/>
              </w:rPr>
            </w:pPr>
            <w:r>
              <w:rPr>
                <w:rFonts w:cs="Times New Roman"/>
                <w:b/>
                <w:bCs/>
                <w:color w:val="000000"/>
                <w:sz w:val="24"/>
                <w:szCs w:val="24"/>
              </w:rPr>
              <w:t>2) Về phẩm chất:</w:t>
            </w:r>
          </w:p>
          <w:p w14:paraId="2B4D3507">
            <w:pPr>
              <w:pStyle w:val="32"/>
              <w:tabs>
                <w:tab w:val="left" w:pos="1414"/>
              </w:tabs>
              <w:ind w:left="0"/>
              <w:rPr>
                <w:color w:val="000000"/>
              </w:rPr>
            </w:pPr>
            <w:r>
              <w:rPr>
                <w:color w:val="000000"/>
                <w:spacing w:val="2"/>
              </w:rPr>
              <w:t>Trung</w:t>
            </w:r>
            <w:r>
              <w:rPr>
                <w:color w:val="000000"/>
                <w:spacing w:val="29"/>
              </w:rPr>
              <w:t xml:space="preserve"> </w:t>
            </w:r>
            <w:r>
              <w:rPr>
                <w:color w:val="000000"/>
              </w:rPr>
              <w:t xml:space="preserve">thực: </w:t>
            </w:r>
            <w:r>
              <w:rPr>
                <w:color w:val="000000"/>
                <w:spacing w:val="-3"/>
              </w:rPr>
              <w:t xml:space="preserve">Luôn thống </w:t>
            </w:r>
            <w:r>
              <w:rPr>
                <w:color w:val="000000"/>
                <w:spacing w:val="-6"/>
              </w:rPr>
              <w:t xml:space="preserve">nhất </w:t>
            </w:r>
            <w:r>
              <w:rPr>
                <w:color w:val="000000"/>
                <w:spacing w:val="-9"/>
              </w:rPr>
              <w:t xml:space="preserve">giữa </w:t>
            </w:r>
            <w:r>
              <w:rPr>
                <w:color w:val="000000"/>
                <w:spacing w:val="-7"/>
              </w:rPr>
              <w:t xml:space="preserve">lời </w:t>
            </w:r>
            <w:r>
              <w:rPr>
                <w:color w:val="000000"/>
              </w:rPr>
              <w:t xml:space="preserve">nói </w:t>
            </w:r>
            <w:r>
              <w:rPr>
                <w:color w:val="000000"/>
                <w:spacing w:val="-3"/>
              </w:rPr>
              <w:t xml:space="preserve">với </w:t>
            </w:r>
            <w:r>
              <w:rPr>
                <w:color w:val="000000"/>
                <w:spacing w:val="-9"/>
              </w:rPr>
              <w:t xml:space="preserve">việc </w:t>
            </w:r>
            <w:r>
              <w:rPr>
                <w:color w:val="000000"/>
                <w:spacing w:val="-10"/>
              </w:rPr>
              <w:t xml:space="preserve">làm; </w:t>
            </w:r>
            <w:r>
              <w:rPr>
                <w:color w:val="000000"/>
                <w:spacing w:val="-9"/>
              </w:rPr>
              <w:t xml:space="preserve">nghiêm </w:t>
            </w:r>
            <w:r>
              <w:rPr>
                <w:color w:val="000000"/>
                <w:spacing w:val="-5"/>
              </w:rPr>
              <w:t xml:space="preserve">túc </w:t>
            </w:r>
            <w:r>
              <w:rPr>
                <w:color w:val="000000"/>
              </w:rPr>
              <w:t xml:space="preserve">nhìn </w:t>
            </w:r>
            <w:r>
              <w:rPr>
                <w:color w:val="000000"/>
                <w:spacing w:val="-5"/>
              </w:rPr>
              <w:t xml:space="preserve">nhận </w:t>
            </w:r>
            <w:r>
              <w:rPr>
                <w:color w:val="000000"/>
                <w:spacing w:val="-6"/>
              </w:rPr>
              <w:t xml:space="preserve">những </w:t>
            </w:r>
            <w:r>
              <w:rPr>
                <w:color w:val="000000"/>
                <w:spacing w:val="-7"/>
              </w:rPr>
              <w:t xml:space="preserve">khuyết </w:t>
            </w:r>
            <w:r>
              <w:rPr>
                <w:color w:val="000000"/>
                <w:spacing w:val="-5"/>
              </w:rPr>
              <w:t xml:space="preserve">điểm </w:t>
            </w:r>
            <w:r>
              <w:rPr>
                <w:color w:val="000000"/>
              </w:rPr>
              <w:t xml:space="preserve">của bản </w:t>
            </w:r>
            <w:r>
              <w:rPr>
                <w:color w:val="000000"/>
                <w:spacing w:val="-5"/>
              </w:rPr>
              <w:t>thân  trong quá trình học tập để điều chỉnh cho phù hợp</w:t>
            </w:r>
          </w:p>
          <w:p w14:paraId="4954B7F2">
            <w:pPr>
              <w:pStyle w:val="71"/>
              <w:ind w:left="0"/>
              <w:rPr>
                <w:color w:val="000000"/>
                <w:spacing w:val="-3"/>
                <w:sz w:val="24"/>
                <w:szCs w:val="24"/>
              </w:rPr>
            </w:pPr>
            <w:r>
              <w:rPr>
                <w:color w:val="000000"/>
                <w:sz w:val="24"/>
                <w:szCs w:val="24"/>
              </w:rPr>
              <w:t>Trách</w:t>
            </w:r>
            <w:r>
              <w:rPr>
                <w:color w:val="000000"/>
                <w:spacing w:val="11"/>
                <w:sz w:val="24"/>
                <w:szCs w:val="24"/>
              </w:rPr>
              <w:t xml:space="preserve"> </w:t>
            </w:r>
            <w:r>
              <w:rPr>
                <w:color w:val="000000"/>
                <w:sz w:val="24"/>
                <w:szCs w:val="24"/>
              </w:rPr>
              <w:t xml:space="preserve">nhiệm:  </w:t>
            </w:r>
            <w:r>
              <w:rPr>
                <w:color w:val="000000"/>
                <w:spacing w:val="-5"/>
                <w:sz w:val="24"/>
                <w:szCs w:val="24"/>
              </w:rPr>
              <w:t>Hoàn thành tốt quá trình học tập và rèn luyện nhằm đạt được mục đích đặt ra</w:t>
            </w:r>
          </w:p>
          <w:p w14:paraId="1B762971">
            <w:pPr>
              <w:pStyle w:val="71"/>
              <w:tabs>
                <w:tab w:val="left" w:pos="319"/>
              </w:tabs>
              <w:ind w:left="0"/>
              <w:rPr>
                <w:b/>
                <w:color w:val="000000"/>
                <w:sz w:val="24"/>
                <w:szCs w:val="24"/>
              </w:rPr>
            </w:pPr>
            <w:r>
              <w:rPr>
                <w:b/>
                <w:color w:val="000000"/>
                <w:sz w:val="24"/>
                <w:szCs w:val="24"/>
              </w:rPr>
              <w:t>3) Năng lực</w:t>
            </w:r>
          </w:p>
          <w:p w14:paraId="78726954">
            <w:pPr>
              <w:spacing w:after="0" w:line="240" w:lineRule="auto"/>
              <w:rPr>
                <w:rFonts w:cs="Times New Roman"/>
                <w:sz w:val="24"/>
                <w:szCs w:val="24"/>
              </w:rPr>
            </w:pPr>
            <w:r>
              <w:rPr>
                <w:rFonts w:cs="Times New Roman"/>
                <w:sz w:val="24"/>
                <w:szCs w:val="24"/>
              </w:rPr>
              <w:t>- Năng lực chung:</w:t>
            </w:r>
          </w:p>
          <w:p w14:paraId="7493F863">
            <w:pPr>
              <w:spacing w:after="0" w:line="240" w:lineRule="auto"/>
              <w:rPr>
                <w:rFonts w:cs="Times New Roman"/>
                <w:sz w:val="24"/>
                <w:szCs w:val="24"/>
              </w:rPr>
            </w:pPr>
            <w:r>
              <w:rPr>
                <w:rFonts w:cs="Times New Roman"/>
                <w:sz w:val="24"/>
                <w:szCs w:val="24"/>
              </w:rPr>
              <w:t>+ Tự chủ và tự học để có những kiến thức cơ bản về các nội dung đã học.</w:t>
            </w:r>
          </w:p>
          <w:p w14:paraId="1A2E9D37">
            <w:pPr>
              <w:spacing w:after="0" w:line="240" w:lineRule="auto"/>
              <w:rPr>
                <w:rFonts w:cs="Times New Roman"/>
                <w:sz w:val="24"/>
                <w:szCs w:val="24"/>
              </w:rPr>
            </w:pPr>
            <w:r>
              <w:rPr>
                <w:rFonts w:cs="Times New Roman"/>
                <w:sz w:val="24"/>
                <w:szCs w:val="24"/>
              </w:rPr>
              <w:t>+ Giải quyết vấn đề và sáng tạo ở những tình huống liên quan đến thuế.</w:t>
            </w:r>
          </w:p>
          <w:p w14:paraId="7F87C17D">
            <w:pPr>
              <w:spacing w:after="0" w:line="240" w:lineRule="auto"/>
              <w:rPr>
                <w:rFonts w:cs="Times New Roman"/>
                <w:sz w:val="24"/>
                <w:szCs w:val="24"/>
              </w:rPr>
            </w:pPr>
            <w:r>
              <w:rPr>
                <w:rFonts w:cs="Times New Roman"/>
                <w:sz w:val="24"/>
                <w:szCs w:val="24"/>
              </w:rPr>
              <w:t>- Năng lực đặc thù:</w:t>
            </w:r>
          </w:p>
          <w:p w14:paraId="458D90EF">
            <w:pPr>
              <w:spacing w:after="0" w:line="240" w:lineRule="auto"/>
              <w:rPr>
                <w:rFonts w:cs="Times New Roman"/>
                <w:color w:val="000000"/>
                <w:sz w:val="24"/>
                <w:szCs w:val="24"/>
              </w:rPr>
            </w:pPr>
            <w:r>
              <w:rPr>
                <w:rFonts w:cs="Times New Roman"/>
                <w:color w:val="000000"/>
                <w:spacing w:val="4"/>
                <w:sz w:val="24"/>
                <w:szCs w:val="24"/>
              </w:rPr>
              <w:t xml:space="preserve">+ Năng </w:t>
            </w:r>
            <w:r>
              <w:rPr>
                <w:rFonts w:cs="Times New Roman"/>
                <w:color w:val="000000"/>
                <w:spacing w:val="-3"/>
                <w:sz w:val="24"/>
                <w:szCs w:val="24"/>
              </w:rPr>
              <w:t xml:space="preserve">lực </w:t>
            </w:r>
            <w:r>
              <w:rPr>
                <w:rFonts w:cs="Times New Roman"/>
                <w:color w:val="000000"/>
                <w:sz w:val="24"/>
                <w:szCs w:val="24"/>
              </w:rPr>
              <w:t xml:space="preserve">điều chỉnh </w:t>
            </w:r>
            <w:r>
              <w:rPr>
                <w:rFonts w:cs="Times New Roman"/>
                <w:color w:val="000000"/>
                <w:spacing w:val="4"/>
                <w:sz w:val="24"/>
                <w:szCs w:val="24"/>
              </w:rPr>
              <w:t xml:space="preserve">hành: </w:t>
            </w:r>
            <w:r>
              <w:rPr>
                <w:rFonts w:cs="Times New Roman"/>
                <w:color w:val="000000"/>
                <w:spacing w:val="-7"/>
                <w:sz w:val="24"/>
                <w:szCs w:val="24"/>
              </w:rPr>
              <w:t>Biết vận dụng những kiến thức đã học để  giải quyết các vấn đề nảy sinh trong thực tiễn cuộc sống, hình thành thói quen suy nghĩ và hành động phù hợp với lứa tuổi</w:t>
            </w:r>
          </w:p>
          <w:p w14:paraId="17F5A7C1">
            <w:pPr>
              <w:spacing w:after="0" w:line="240" w:lineRule="auto"/>
              <w:jc w:val="both"/>
            </w:pPr>
            <w:r>
              <w:rPr>
                <w:rFonts w:cs="Times New Roman"/>
                <w:sz w:val="24"/>
                <w:szCs w:val="24"/>
              </w:rPr>
              <w:t xml:space="preserve">+Năng </w:t>
            </w:r>
            <w:r>
              <w:rPr>
                <w:rFonts w:cs="Times New Roman"/>
                <w:spacing w:val="2"/>
                <w:sz w:val="24"/>
                <w:szCs w:val="24"/>
              </w:rPr>
              <w:t xml:space="preserve">lực </w:t>
            </w:r>
            <w:r>
              <w:rPr>
                <w:rFonts w:cs="Times New Roman"/>
                <w:sz w:val="24"/>
                <w:szCs w:val="24"/>
              </w:rPr>
              <w:t xml:space="preserve">phát triển </w:t>
            </w:r>
            <w:r>
              <w:rPr>
                <w:rFonts w:cs="Times New Roman"/>
                <w:spacing w:val="5"/>
                <w:sz w:val="24"/>
                <w:szCs w:val="24"/>
              </w:rPr>
              <w:t>bản</w:t>
            </w:r>
            <w:r>
              <w:rPr>
                <w:rFonts w:cs="Times New Roman"/>
                <w:spacing w:val="29"/>
                <w:sz w:val="24"/>
                <w:szCs w:val="24"/>
              </w:rPr>
              <w:t xml:space="preserve"> </w:t>
            </w:r>
            <w:r>
              <w:rPr>
                <w:rFonts w:cs="Times New Roman"/>
                <w:sz w:val="24"/>
                <w:szCs w:val="24"/>
              </w:rPr>
              <w:t xml:space="preserve">thân: Tự </w:t>
            </w:r>
            <w:r>
              <w:rPr>
                <w:rFonts w:cs="Times New Roman"/>
                <w:spacing w:val="-6"/>
                <w:sz w:val="24"/>
                <w:szCs w:val="24"/>
              </w:rPr>
              <w:t xml:space="preserve">nhận </w:t>
            </w:r>
            <w:r>
              <w:rPr>
                <w:rFonts w:cs="Times New Roman"/>
                <w:spacing w:val="-5"/>
                <w:sz w:val="24"/>
                <w:szCs w:val="24"/>
              </w:rPr>
              <w:t xml:space="preserve">thức đánh giá </w:t>
            </w:r>
            <w:r>
              <w:rPr>
                <w:rFonts w:cs="Times New Roman"/>
                <w:sz w:val="24"/>
                <w:szCs w:val="24"/>
              </w:rPr>
              <w:t xml:space="preserve">bản </w:t>
            </w:r>
            <w:r>
              <w:rPr>
                <w:rFonts w:cs="Times New Roman"/>
                <w:spacing w:val="-6"/>
                <w:sz w:val="24"/>
                <w:szCs w:val="24"/>
              </w:rPr>
              <w:t xml:space="preserve">thân; </w:t>
            </w:r>
            <w:r>
              <w:rPr>
                <w:rFonts w:cs="Times New Roman"/>
                <w:spacing w:val="-9"/>
                <w:sz w:val="24"/>
                <w:szCs w:val="24"/>
              </w:rPr>
              <w:t xml:space="preserve">lập </w:t>
            </w:r>
            <w:r>
              <w:rPr>
                <w:rFonts w:cs="Times New Roman"/>
                <w:spacing w:val="-4"/>
                <w:sz w:val="24"/>
                <w:szCs w:val="24"/>
              </w:rPr>
              <w:t xml:space="preserve">và </w:t>
            </w:r>
            <w:r>
              <w:rPr>
                <w:rFonts w:cs="Times New Roman"/>
                <w:spacing w:val="-5"/>
                <w:sz w:val="24"/>
                <w:szCs w:val="24"/>
              </w:rPr>
              <w:t xml:space="preserve">thực </w:t>
            </w:r>
            <w:r>
              <w:rPr>
                <w:rFonts w:cs="Times New Roman"/>
                <w:spacing w:val="-9"/>
                <w:sz w:val="24"/>
                <w:szCs w:val="24"/>
              </w:rPr>
              <w:t xml:space="preserve">hiện </w:t>
            </w:r>
            <w:r>
              <w:rPr>
                <w:rFonts w:cs="Times New Roman"/>
                <w:spacing w:val="-4"/>
                <w:sz w:val="24"/>
                <w:szCs w:val="24"/>
              </w:rPr>
              <w:t xml:space="preserve">kế </w:t>
            </w:r>
            <w:r>
              <w:rPr>
                <w:rFonts w:cs="Times New Roman"/>
                <w:sz w:val="24"/>
                <w:szCs w:val="24"/>
              </w:rPr>
              <w:t xml:space="preserve">hoạch </w:t>
            </w:r>
            <w:r>
              <w:rPr>
                <w:rFonts w:cs="Times New Roman"/>
                <w:spacing w:val="-3"/>
                <w:sz w:val="24"/>
                <w:szCs w:val="24"/>
              </w:rPr>
              <w:t xml:space="preserve">hoàn </w:t>
            </w:r>
            <w:r>
              <w:rPr>
                <w:rFonts w:cs="Times New Roman"/>
                <w:spacing w:val="-8"/>
                <w:sz w:val="24"/>
                <w:szCs w:val="24"/>
              </w:rPr>
              <w:t xml:space="preserve">thiện </w:t>
            </w:r>
            <w:r>
              <w:rPr>
                <w:rFonts w:cs="Times New Roman"/>
                <w:sz w:val="24"/>
                <w:szCs w:val="24"/>
              </w:rPr>
              <w:t xml:space="preserve">bản </w:t>
            </w:r>
            <w:r>
              <w:rPr>
                <w:rFonts w:cs="Times New Roman"/>
                <w:spacing w:val="-5"/>
                <w:sz w:val="24"/>
                <w:szCs w:val="24"/>
              </w:rPr>
              <w:t xml:space="preserve">thân </w:t>
            </w:r>
            <w:r>
              <w:rPr>
                <w:rFonts w:cs="Times New Roman"/>
                <w:spacing w:val="-6"/>
                <w:sz w:val="24"/>
                <w:szCs w:val="24"/>
              </w:rPr>
              <w:t>nhằm có những điều chỉnh phù hợp cho qua trình học tập.</w:t>
            </w:r>
          </w:p>
        </w:tc>
        <w:tc>
          <w:tcPr>
            <w:tcW w:w="1276" w:type="dxa"/>
            <w:shd w:val="clear" w:color="auto" w:fill="auto"/>
          </w:tcPr>
          <w:p w14:paraId="0898B05E">
            <w:pPr>
              <w:spacing w:after="0" w:line="240" w:lineRule="auto"/>
              <w:jc w:val="center"/>
              <w:rPr>
                <w:rFonts w:cs="Times New Roman"/>
                <w:b/>
                <w:sz w:val="24"/>
                <w:szCs w:val="24"/>
              </w:rPr>
            </w:pPr>
            <w:r>
              <w:rPr>
                <w:rFonts w:cs="Times New Roman"/>
                <w:sz w:val="24"/>
                <w:szCs w:val="24"/>
              </w:rPr>
              <w:t>Viết trên giấy</w:t>
            </w:r>
          </w:p>
        </w:tc>
      </w:tr>
      <w:tr w14:paraId="1E748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2552" w:type="dxa"/>
            <w:shd w:val="clear" w:color="auto" w:fill="auto"/>
          </w:tcPr>
          <w:p w14:paraId="5A2B05D4">
            <w:pPr>
              <w:spacing w:after="0" w:line="240" w:lineRule="auto"/>
              <w:jc w:val="center"/>
              <w:rPr>
                <w:rFonts w:cs="Times New Roman"/>
                <w:sz w:val="24"/>
                <w:szCs w:val="24"/>
              </w:rPr>
            </w:pPr>
            <w:r>
              <w:rPr>
                <w:rFonts w:cs="Times New Roman"/>
                <w:sz w:val="24"/>
                <w:szCs w:val="24"/>
              </w:rPr>
              <w:t>Cuối kỳ 2</w:t>
            </w:r>
          </w:p>
        </w:tc>
        <w:tc>
          <w:tcPr>
            <w:tcW w:w="1276" w:type="dxa"/>
            <w:shd w:val="clear" w:color="auto" w:fill="auto"/>
          </w:tcPr>
          <w:p w14:paraId="5DAED920">
            <w:pPr>
              <w:spacing w:after="0" w:line="240" w:lineRule="auto"/>
              <w:jc w:val="center"/>
              <w:rPr>
                <w:rFonts w:cs="Times New Roman"/>
                <w:sz w:val="24"/>
                <w:szCs w:val="24"/>
              </w:rPr>
            </w:pPr>
            <w:r>
              <w:rPr>
                <w:rFonts w:cs="Times New Roman"/>
                <w:sz w:val="24"/>
                <w:szCs w:val="24"/>
              </w:rPr>
              <w:t>45 phút</w:t>
            </w:r>
          </w:p>
        </w:tc>
        <w:tc>
          <w:tcPr>
            <w:tcW w:w="1417" w:type="dxa"/>
            <w:shd w:val="clear" w:color="auto" w:fill="auto"/>
          </w:tcPr>
          <w:p w14:paraId="45D27AB9">
            <w:pPr>
              <w:spacing w:after="0" w:line="240" w:lineRule="auto"/>
              <w:jc w:val="center"/>
              <w:rPr>
                <w:rFonts w:cs="Times New Roman"/>
                <w:sz w:val="24"/>
                <w:szCs w:val="24"/>
              </w:rPr>
            </w:pPr>
            <w:r>
              <w:rPr>
                <w:rFonts w:cs="Times New Roman"/>
                <w:sz w:val="24"/>
                <w:szCs w:val="24"/>
              </w:rPr>
              <w:t>Tuần 34</w:t>
            </w:r>
          </w:p>
        </w:tc>
        <w:tc>
          <w:tcPr>
            <w:tcW w:w="8222" w:type="dxa"/>
            <w:shd w:val="clear" w:color="auto" w:fill="auto"/>
            <w:vAlign w:val="center"/>
          </w:tcPr>
          <w:p w14:paraId="05B4537B">
            <w:pPr>
              <w:pStyle w:val="71"/>
              <w:tabs>
                <w:tab w:val="left" w:pos="319"/>
              </w:tabs>
              <w:ind w:left="0"/>
              <w:rPr>
                <w:b/>
                <w:color w:val="000000"/>
                <w:sz w:val="24"/>
                <w:szCs w:val="24"/>
              </w:rPr>
            </w:pPr>
            <w:r>
              <w:rPr>
                <w:b/>
                <w:color w:val="000000"/>
                <w:sz w:val="24"/>
                <w:szCs w:val="24"/>
              </w:rPr>
              <w:t>1) Kiến thức</w:t>
            </w:r>
          </w:p>
          <w:p w14:paraId="29048E9B">
            <w:pPr>
              <w:pStyle w:val="71"/>
              <w:tabs>
                <w:tab w:val="left" w:pos="319"/>
              </w:tabs>
              <w:ind w:left="0"/>
              <w:rPr>
                <w:color w:val="000000"/>
                <w:sz w:val="24"/>
                <w:szCs w:val="24"/>
              </w:rPr>
            </w:pPr>
            <w:r>
              <w:rPr>
                <w:color w:val="000000"/>
                <w:sz w:val="24"/>
                <w:szCs w:val="24"/>
              </w:rPr>
              <w:t>- Học sinh củng cố những kiến thức có bản đã được học</w:t>
            </w:r>
          </w:p>
          <w:p w14:paraId="0F9F7237">
            <w:pPr>
              <w:pStyle w:val="71"/>
              <w:tabs>
                <w:tab w:val="left" w:pos="319"/>
              </w:tabs>
              <w:ind w:left="0"/>
              <w:jc w:val="both"/>
              <w:rPr>
                <w:color w:val="000000"/>
                <w:sz w:val="24"/>
                <w:szCs w:val="24"/>
              </w:rPr>
            </w:pPr>
            <w:r>
              <w:rPr>
                <w:color w:val="000000"/>
                <w:sz w:val="24"/>
                <w:szCs w:val="24"/>
              </w:rPr>
              <w:t>- Vận dụng những kiến thức đã học để giải quyết các vấn đề nảy sinh trong thực tiễn cuộc sống.</w:t>
            </w:r>
          </w:p>
          <w:p w14:paraId="4A13A81E">
            <w:pPr>
              <w:pStyle w:val="71"/>
              <w:tabs>
                <w:tab w:val="left" w:pos="319"/>
              </w:tabs>
              <w:ind w:left="0"/>
              <w:jc w:val="both"/>
              <w:rPr>
                <w:color w:val="000000"/>
                <w:sz w:val="24"/>
                <w:szCs w:val="24"/>
              </w:rPr>
            </w:pPr>
            <w:r>
              <w:rPr>
                <w:color w:val="000000"/>
                <w:sz w:val="24"/>
                <w:szCs w:val="24"/>
              </w:rPr>
              <w:t>- Là cơ sở để giáo viên đánh giá quá trình học tập và rèn luyện của học sinh.</w:t>
            </w:r>
          </w:p>
          <w:p w14:paraId="0C86A1B5">
            <w:pPr>
              <w:tabs>
                <w:tab w:val="left" w:pos="2700"/>
              </w:tabs>
              <w:spacing w:after="0" w:line="240" w:lineRule="auto"/>
              <w:rPr>
                <w:rFonts w:cs="Times New Roman"/>
                <w:b/>
                <w:bCs/>
                <w:color w:val="000000"/>
                <w:sz w:val="24"/>
                <w:szCs w:val="24"/>
              </w:rPr>
            </w:pPr>
            <w:r>
              <w:rPr>
                <w:rFonts w:cs="Times New Roman"/>
                <w:b/>
                <w:bCs/>
                <w:color w:val="000000"/>
                <w:sz w:val="24"/>
                <w:szCs w:val="24"/>
              </w:rPr>
              <w:t>2) Về phẩm chất:</w:t>
            </w:r>
          </w:p>
          <w:p w14:paraId="12FC02BE">
            <w:pPr>
              <w:pStyle w:val="32"/>
              <w:tabs>
                <w:tab w:val="left" w:pos="1414"/>
              </w:tabs>
              <w:ind w:left="0"/>
              <w:rPr>
                <w:color w:val="000000"/>
              </w:rPr>
            </w:pPr>
            <w:r>
              <w:rPr>
                <w:color w:val="000000"/>
                <w:spacing w:val="2"/>
              </w:rPr>
              <w:t>Trung</w:t>
            </w:r>
            <w:r>
              <w:rPr>
                <w:color w:val="000000"/>
                <w:spacing w:val="29"/>
              </w:rPr>
              <w:t xml:space="preserve"> </w:t>
            </w:r>
            <w:r>
              <w:rPr>
                <w:color w:val="000000"/>
              </w:rPr>
              <w:t xml:space="preserve">thực: </w:t>
            </w:r>
            <w:r>
              <w:rPr>
                <w:color w:val="000000"/>
                <w:spacing w:val="-3"/>
              </w:rPr>
              <w:t xml:space="preserve">Luôn thống </w:t>
            </w:r>
            <w:r>
              <w:rPr>
                <w:color w:val="000000"/>
                <w:spacing w:val="-6"/>
              </w:rPr>
              <w:t xml:space="preserve">nhất </w:t>
            </w:r>
            <w:r>
              <w:rPr>
                <w:color w:val="000000"/>
                <w:spacing w:val="-9"/>
              </w:rPr>
              <w:t xml:space="preserve">giữa </w:t>
            </w:r>
            <w:r>
              <w:rPr>
                <w:color w:val="000000"/>
                <w:spacing w:val="-7"/>
              </w:rPr>
              <w:t xml:space="preserve">lời </w:t>
            </w:r>
            <w:r>
              <w:rPr>
                <w:color w:val="000000"/>
              </w:rPr>
              <w:t xml:space="preserve">nói </w:t>
            </w:r>
            <w:r>
              <w:rPr>
                <w:color w:val="000000"/>
                <w:spacing w:val="-3"/>
              </w:rPr>
              <w:t xml:space="preserve">với </w:t>
            </w:r>
            <w:r>
              <w:rPr>
                <w:color w:val="000000"/>
                <w:spacing w:val="-9"/>
              </w:rPr>
              <w:t xml:space="preserve">việc </w:t>
            </w:r>
            <w:r>
              <w:rPr>
                <w:color w:val="000000"/>
                <w:spacing w:val="-10"/>
              </w:rPr>
              <w:t xml:space="preserve">làm; </w:t>
            </w:r>
            <w:r>
              <w:rPr>
                <w:color w:val="000000"/>
                <w:spacing w:val="-9"/>
              </w:rPr>
              <w:t xml:space="preserve">nghiêm </w:t>
            </w:r>
            <w:r>
              <w:rPr>
                <w:color w:val="000000"/>
                <w:spacing w:val="-5"/>
              </w:rPr>
              <w:t xml:space="preserve">túc </w:t>
            </w:r>
            <w:r>
              <w:rPr>
                <w:color w:val="000000"/>
              </w:rPr>
              <w:t xml:space="preserve">nhìn </w:t>
            </w:r>
            <w:r>
              <w:rPr>
                <w:color w:val="000000"/>
                <w:spacing w:val="-5"/>
              </w:rPr>
              <w:t xml:space="preserve">nhận </w:t>
            </w:r>
            <w:r>
              <w:rPr>
                <w:color w:val="000000"/>
                <w:spacing w:val="-6"/>
              </w:rPr>
              <w:t xml:space="preserve">những </w:t>
            </w:r>
            <w:r>
              <w:rPr>
                <w:color w:val="000000"/>
                <w:spacing w:val="-7"/>
              </w:rPr>
              <w:t xml:space="preserve">khuyết </w:t>
            </w:r>
            <w:r>
              <w:rPr>
                <w:color w:val="000000"/>
                <w:spacing w:val="-5"/>
              </w:rPr>
              <w:t xml:space="preserve">điểm </w:t>
            </w:r>
            <w:r>
              <w:rPr>
                <w:color w:val="000000"/>
              </w:rPr>
              <w:t xml:space="preserve">của bản </w:t>
            </w:r>
            <w:r>
              <w:rPr>
                <w:color w:val="000000"/>
                <w:spacing w:val="-5"/>
              </w:rPr>
              <w:t>thân  trong quá trình học tập để điều chỉnh cho phù hợp</w:t>
            </w:r>
          </w:p>
          <w:p w14:paraId="549B6744">
            <w:pPr>
              <w:pStyle w:val="71"/>
              <w:ind w:left="0"/>
              <w:rPr>
                <w:color w:val="000000"/>
                <w:spacing w:val="-3"/>
                <w:sz w:val="24"/>
                <w:szCs w:val="24"/>
              </w:rPr>
            </w:pPr>
            <w:r>
              <w:rPr>
                <w:color w:val="000000"/>
                <w:sz w:val="24"/>
                <w:szCs w:val="24"/>
              </w:rPr>
              <w:t>Trách</w:t>
            </w:r>
            <w:r>
              <w:rPr>
                <w:color w:val="000000"/>
                <w:spacing w:val="11"/>
                <w:sz w:val="24"/>
                <w:szCs w:val="24"/>
              </w:rPr>
              <w:t xml:space="preserve"> </w:t>
            </w:r>
            <w:r>
              <w:rPr>
                <w:color w:val="000000"/>
                <w:sz w:val="24"/>
                <w:szCs w:val="24"/>
              </w:rPr>
              <w:t xml:space="preserve">nhiệm:  </w:t>
            </w:r>
            <w:r>
              <w:rPr>
                <w:color w:val="000000"/>
                <w:spacing w:val="-5"/>
                <w:sz w:val="24"/>
                <w:szCs w:val="24"/>
              </w:rPr>
              <w:t>Hoàn thành tốt quá trình học tập và rèn luyện nhằm đạt được mục đích đặt ra</w:t>
            </w:r>
          </w:p>
          <w:p w14:paraId="6F1C5DEC">
            <w:pPr>
              <w:pStyle w:val="71"/>
              <w:tabs>
                <w:tab w:val="left" w:pos="319"/>
              </w:tabs>
              <w:ind w:left="0"/>
              <w:rPr>
                <w:b/>
                <w:color w:val="000000"/>
                <w:sz w:val="24"/>
                <w:szCs w:val="24"/>
              </w:rPr>
            </w:pPr>
            <w:r>
              <w:rPr>
                <w:b/>
                <w:color w:val="000000"/>
                <w:sz w:val="24"/>
                <w:szCs w:val="24"/>
              </w:rPr>
              <w:t>3) Năng lực:</w:t>
            </w:r>
          </w:p>
          <w:p w14:paraId="6047417B">
            <w:pPr>
              <w:spacing w:after="0" w:line="240" w:lineRule="auto"/>
              <w:rPr>
                <w:rFonts w:cs="Times New Roman"/>
                <w:sz w:val="24"/>
                <w:szCs w:val="24"/>
              </w:rPr>
            </w:pPr>
            <w:r>
              <w:rPr>
                <w:rFonts w:cs="Times New Roman"/>
                <w:sz w:val="24"/>
                <w:szCs w:val="24"/>
              </w:rPr>
              <w:t>- Năng lực chung:</w:t>
            </w:r>
          </w:p>
          <w:p w14:paraId="3DCCEC1D">
            <w:pPr>
              <w:spacing w:after="0" w:line="240" w:lineRule="auto"/>
              <w:rPr>
                <w:rFonts w:cs="Times New Roman"/>
                <w:sz w:val="24"/>
                <w:szCs w:val="24"/>
              </w:rPr>
            </w:pPr>
            <w:r>
              <w:rPr>
                <w:rFonts w:cs="Times New Roman"/>
                <w:sz w:val="24"/>
                <w:szCs w:val="24"/>
              </w:rPr>
              <w:t>+ Tự chủ và tự học để có những kiến thức cơ bản về các nội dung đã học.</w:t>
            </w:r>
          </w:p>
          <w:p w14:paraId="18827505">
            <w:pPr>
              <w:spacing w:after="0" w:line="240" w:lineRule="auto"/>
              <w:rPr>
                <w:rFonts w:cs="Times New Roman"/>
                <w:sz w:val="24"/>
                <w:szCs w:val="24"/>
              </w:rPr>
            </w:pPr>
            <w:r>
              <w:rPr>
                <w:rFonts w:cs="Times New Roman"/>
                <w:sz w:val="24"/>
                <w:szCs w:val="24"/>
              </w:rPr>
              <w:t>+ Giải quyết vấn đề và sáng tạo ở những tình huống liên quan đến thuế.</w:t>
            </w:r>
          </w:p>
          <w:p w14:paraId="4CD036D5">
            <w:pPr>
              <w:spacing w:after="0" w:line="240" w:lineRule="auto"/>
              <w:rPr>
                <w:rFonts w:cs="Times New Roman"/>
                <w:sz w:val="24"/>
                <w:szCs w:val="24"/>
              </w:rPr>
            </w:pPr>
            <w:r>
              <w:rPr>
                <w:rFonts w:cs="Times New Roman"/>
                <w:sz w:val="24"/>
                <w:szCs w:val="24"/>
              </w:rPr>
              <w:t>- Năng lực đặc thù:</w:t>
            </w:r>
          </w:p>
          <w:p w14:paraId="5E20304D">
            <w:pPr>
              <w:spacing w:after="0" w:line="240" w:lineRule="auto"/>
              <w:rPr>
                <w:rFonts w:cs="Times New Roman"/>
                <w:color w:val="000000"/>
                <w:sz w:val="24"/>
                <w:szCs w:val="24"/>
              </w:rPr>
            </w:pPr>
            <w:r>
              <w:rPr>
                <w:rFonts w:cs="Times New Roman"/>
                <w:color w:val="000000"/>
                <w:spacing w:val="4"/>
                <w:sz w:val="24"/>
                <w:szCs w:val="24"/>
              </w:rPr>
              <w:t xml:space="preserve">+ Năng </w:t>
            </w:r>
            <w:r>
              <w:rPr>
                <w:rFonts w:cs="Times New Roman"/>
                <w:color w:val="000000"/>
                <w:spacing w:val="-3"/>
                <w:sz w:val="24"/>
                <w:szCs w:val="24"/>
              </w:rPr>
              <w:t xml:space="preserve">lực </w:t>
            </w:r>
            <w:r>
              <w:rPr>
                <w:rFonts w:cs="Times New Roman"/>
                <w:color w:val="000000"/>
                <w:sz w:val="24"/>
                <w:szCs w:val="24"/>
              </w:rPr>
              <w:t xml:space="preserve">điều chỉnh </w:t>
            </w:r>
            <w:r>
              <w:rPr>
                <w:rFonts w:cs="Times New Roman"/>
                <w:color w:val="000000"/>
                <w:spacing w:val="4"/>
                <w:sz w:val="24"/>
                <w:szCs w:val="24"/>
              </w:rPr>
              <w:t xml:space="preserve">hành: </w:t>
            </w:r>
            <w:r>
              <w:rPr>
                <w:rFonts w:cs="Times New Roman"/>
                <w:color w:val="000000"/>
                <w:spacing w:val="-7"/>
                <w:sz w:val="24"/>
                <w:szCs w:val="24"/>
              </w:rPr>
              <w:t>Biết vận dụng những kiến thức đã học để  giải quyết các vấn đề nảy sinh trong thực tiễn cuộc sống, hình thành thói quen suy nghĩ và hành động phù hợp với lứa tuổi</w:t>
            </w:r>
          </w:p>
          <w:p w14:paraId="6D21896D">
            <w:pPr>
              <w:spacing w:after="0" w:line="240" w:lineRule="auto"/>
              <w:jc w:val="both"/>
            </w:pPr>
            <w:r>
              <w:rPr>
                <w:rFonts w:cs="Times New Roman"/>
                <w:sz w:val="24"/>
                <w:szCs w:val="24"/>
              </w:rPr>
              <w:t xml:space="preserve">+ Năng </w:t>
            </w:r>
            <w:r>
              <w:rPr>
                <w:rFonts w:cs="Times New Roman"/>
                <w:spacing w:val="2"/>
                <w:sz w:val="24"/>
                <w:szCs w:val="24"/>
              </w:rPr>
              <w:t xml:space="preserve">lực </w:t>
            </w:r>
            <w:r>
              <w:rPr>
                <w:rFonts w:cs="Times New Roman"/>
                <w:sz w:val="24"/>
                <w:szCs w:val="24"/>
              </w:rPr>
              <w:t xml:space="preserve">phát triển </w:t>
            </w:r>
            <w:r>
              <w:rPr>
                <w:rFonts w:cs="Times New Roman"/>
                <w:spacing w:val="5"/>
                <w:sz w:val="24"/>
                <w:szCs w:val="24"/>
              </w:rPr>
              <w:t>bản</w:t>
            </w:r>
            <w:r>
              <w:rPr>
                <w:rFonts w:cs="Times New Roman"/>
                <w:spacing w:val="29"/>
                <w:sz w:val="24"/>
                <w:szCs w:val="24"/>
              </w:rPr>
              <w:t xml:space="preserve"> </w:t>
            </w:r>
            <w:r>
              <w:rPr>
                <w:rFonts w:cs="Times New Roman"/>
                <w:sz w:val="24"/>
                <w:szCs w:val="24"/>
              </w:rPr>
              <w:t xml:space="preserve">thân: Tự </w:t>
            </w:r>
            <w:r>
              <w:rPr>
                <w:rFonts w:cs="Times New Roman"/>
                <w:spacing w:val="-6"/>
                <w:sz w:val="24"/>
                <w:szCs w:val="24"/>
              </w:rPr>
              <w:t xml:space="preserve">nhận </w:t>
            </w:r>
            <w:r>
              <w:rPr>
                <w:rFonts w:cs="Times New Roman"/>
                <w:spacing w:val="-5"/>
                <w:sz w:val="24"/>
                <w:szCs w:val="24"/>
              </w:rPr>
              <w:t xml:space="preserve">thức đánh giá </w:t>
            </w:r>
            <w:r>
              <w:rPr>
                <w:rFonts w:cs="Times New Roman"/>
                <w:sz w:val="24"/>
                <w:szCs w:val="24"/>
              </w:rPr>
              <w:t xml:space="preserve">bản </w:t>
            </w:r>
            <w:r>
              <w:rPr>
                <w:rFonts w:cs="Times New Roman"/>
                <w:spacing w:val="-6"/>
                <w:sz w:val="24"/>
                <w:szCs w:val="24"/>
              </w:rPr>
              <w:t xml:space="preserve">thân; </w:t>
            </w:r>
            <w:r>
              <w:rPr>
                <w:rFonts w:cs="Times New Roman"/>
                <w:spacing w:val="-9"/>
                <w:sz w:val="24"/>
                <w:szCs w:val="24"/>
              </w:rPr>
              <w:t xml:space="preserve">lập </w:t>
            </w:r>
            <w:r>
              <w:rPr>
                <w:rFonts w:cs="Times New Roman"/>
                <w:spacing w:val="-4"/>
                <w:sz w:val="24"/>
                <w:szCs w:val="24"/>
              </w:rPr>
              <w:t xml:space="preserve">và </w:t>
            </w:r>
            <w:r>
              <w:rPr>
                <w:rFonts w:cs="Times New Roman"/>
                <w:spacing w:val="-5"/>
                <w:sz w:val="24"/>
                <w:szCs w:val="24"/>
              </w:rPr>
              <w:t xml:space="preserve">thực </w:t>
            </w:r>
            <w:r>
              <w:rPr>
                <w:rFonts w:cs="Times New Roman"/>
                <w:spacing w:val="-9"/>
                <w:sz w:val="24"/>
                <w:szCs w:val="24"/>
              </w:rPr>
              <w:t xml:space="preserve">hiện </w:t>
            </w:r>
            <w:r>
              <w:rPr>
                <w:rFonts w:cs="Times New Roman"/>
                <w:spacing w:val="-4"/>
                <w:sz w:val="24"/>
                <w:szCs w:val="24"/>
              </w:rPr>
              <w:t xml:space="preserve">kế </w:t>
            </w:r>
            <w:r>
              <w:rPr>
                <w:rFonts w:cs="Times New Roman"/>
                <w:sz w:val="24"/>
                <w:szCs w:val="24"/>
              </w:rPr>
              <w:t xml:space="preserve">hoạch </w:t>
            </w:r>
            <w:r>
              <w:rPr>
                <w:rFonts w:cs="Times New Roman"/>
                <w:spacing w:val="-3"/>
                <w:sz w:val="24"/>
                <w:szCs w:val="24"/>
              </w:rPr>
              <w:t xml:space="preserve">hoàn </w:t>
            </w:r>
            <w:r>
              <w:rPr>
                <w:rFonts w:cs="Times New Roman"/>
                <w:spacing w:val="-8"/>
                <w:sz w:val="24"/>
                <w:szCs w:val="24"/>
              </w:rPr>
              <w:t xml:space="preserve">thiện </w:t>
            </w:r>
            <w:r>
              <w:rPr>
                <w:rFonts w:cs="Times New Roman"/>
                <w:sz w:val="24"/>
                <w:szCs w:val="24"/>
              </w:rPr>
              <w:t xml:space="preserve">bản </w:t>
            </w:r>
            <w:r>
              <w:rPr>
                <w:rFonts w:cs="Times New Roman"/>
                <w:spacing w:val="-5"/>
                <w:sz w:val="24"/>
                <w:szCs w:val="24"/>
              </w:rPr>
              <w:t xml:space="preserve">thân </w:t>
            </w:r>
            <w:r>
              <w:rPr>
                <w:rFonts w:cs="Times New Roman"/>
                <w:spacing w:val="-6"/>
                <w:sz w:val="24"/>
                <w:szCs w:val="24"/>
              </w:rPr>
              <w:t>nhằm có những điều chỉnh phù hợp cho qua trình học tập</w:t>
            </w:r>
          </w:p>
        </w:tc>
        <w:tc>
          <w:tcPr>
            <w:tcW w:w="1276" w:type="dxa"/>
            <w:shd w:val="clear" w:color="auto" w:fill="auto"/>
          </w:tcPr>
          <w:p w14:paraId="32128F46">
            <w:pPr>
              <w:spacing w:after="0" w:line="240" w:lineRule="auto"/>
              <w:jc w:val="center"/>
              <w:rPr>
                <w:rFonts w:cs="Times New Roman"/>
                <w:b/>
                <w:sz w:val="24"/>
                <w:szCs w:val="24"/>
              </w:rPr>
            </w:pPr>
            <w:r>
              <w:rPr>
                <w:rFonts w:cs="Times New Roman"/>
                <w:sz w:val="24"/>
                <w:szCs w:val="24"/>
              </w:rPr>
              <w:t>Viết trên giấy</w:t>
            </w:r>
          </w:p>
        </w:tc>
      </w:tr>
    </w:tbl>
    <w:p w14:paraId="0B625325">
      <w:pPr>
        <w:spacing w:after="0" w:line="240" w:lineRule="auto"/>
        <w:jc w:val="right"/>
        <w:rPr>
          <w:rFonts w:cs="Times New Roman"/>
          <w:b/>
          <w:bCs/>
          <w:i/>
          <w:color w:val="000000"/>
          <w:sz w:val="24"/>
          <w:szCs w:val="24"/>
        </w:rPr>
      </w:pPr>
    </w:p>
    <w:p w14:paraId="2BB45F00">
      <w:pPr>
        <w:spacing w:after="0" w:line="240" w:lineRule="auto"/>
        <w:jc w:val="right"/>
        <w:rPr>
          <w:rFonts w:cs="Times New Roman"/>
          <w:b/>
          <w:bCs/>
          <w:i/>
          <w:color w:val="000000"/>
          <w:sz w:val="24"/>
          <w:szCs w:val="24"/>
        </w:rPr>
      </w:pPr>
    </w:p>
    <w:p w14:paraId="4825E1C9">
      <w:pPr>
        <w:spacing w:after="0" w:line="240" w:lineRule="auto"/>
        <w:jc w:val="right"/>
        <w:rPr>
          <w:rFonts w:cs="Times New Roman"/>
          <w:b/>
          <w:bCs/>
          <w:i/>
          <w:color w:val="000000"/>
          <w:sz w:val="24"/>
          <w:szCs w:val="24"/>
        </w:rPr>
      </w:pPr>
    </w:p>
    <w:p w14:paraId="4C6951FC">
      <w:pPr>
        <w:spacing w:after="0" w:line="240" w:lineRule="auto"/>
        <w:jc w:val="right"/>
        <w:rPr>
          <w:rFonts w:cs="Times New Roman"/>
          <w:b/>
          <w:bCs/>
          <w:i/>
          <w:color w:val="000000"/>
          <w:sz w:val="24"/>
          <w:szCs w:val="24"/>
        </w:rPr>
      </w:pPr>
    </w:p>
    <w:p w14:paraId="2D01CF95">
      <w:pPr>
        <w:spacing w:after="0" w:line="240" w:lineRule="auto"/>
        <w:jc w:val="right"/>
        <w:rPr>
          <w:rFonts w:cs="Times New Roman"/>
          <w:b/>
          <w:bCs/>
          <w:i/>
          <w:color w:val="000000"/>
          <w:sz w:val="24"/>
          <w:szCs w:val="24"/>
        </w:rPr>
      </w:pPr>
    </w:p>
    <w:p w14:paraId="388C145E">
      <w:pPr>
        <w:spacing w:after="0" w:line="240" w:lineRule="auto"/>
        <w:jc w:val="right"/>
        <w:rPr>
          <w:rFonts w:cs="Times New Roman"/>
          <w:b/>
          <w:bCs/>
          <w:i/>
          <w:color w:val="000000"/>
          <w:sz w:val="24"/>
          <w:szCs w:val="24"/>
        </w:rPr>
      </w:pPr>
      <w:r>
        <w:rPr>
          <w:rFonts w:cs="Times New Roman"/>
          <w:b/>
          <w:bCs/>
          <w:i/>
          <w:color w:val="000000"/>
          <w:sz w:val="24"/>
          <w:szCs w:val="24"/>
        </w:rPr>
        <w:t>Phụ lục II</w:t>
      </w:r>
    </w:p>
    <w:tbl>
      <w:tblPr>
        <w:tblStyle w:val="5"/>
        <w:tblW w:w="0" w:type="auto"/>
        <w:tblInd w:w="0" w:type="dxa"/>
        <w:tblLayout w:type="autofit"/>
        <w:tblCellMar>
          <w:top w:w="0" w:type="dxa"/>
          <w:left w:w="108" w:type="dxa"/>
          <w:bottom w:w="0" w:type="dxa"/>
          <w:right w:w="108" w:type="dxa"/>
        </w:tblCellMar>
      </w:tblPr>
      <w:tblGrid>
        <w:gridCol w:w="6491"/>
        <w:gridCol w:w="8013"/>
      </w:tblGrid>
      <w:tr w14:paraId="7ABCB7CD">
        <w:tblPrEx>
          <w:tblCellMar>
            <w:top w:w="0" w:type="dxa"/>
            <w:left w:w="108" w:type="dxa"/>
            <w:bottom w:w="0" w:type="dxa"/>
            <w:right w:w="108" w:type="dxa"/>
          </w:tblCellMar>
        </w:tblPrEx>
        <w:tc>
          <w:tcPr>
            <w:tcW w:w="6516" w:type="dxa"/>
            <w:shd w:val="clear" w:color="auto" w:fill="auto"/>
          </w:tcPr>
          <w:p w14:paraId="3F05DC8E">
            <w:pPr>
              <w:spacing w:after="0" w:line="240" w:lineRule="auto"/>
              <w:rPr>
                <w:rFonts w:cs="Times New Roman"/>
                <w:color w:val="000000"/>
                <w:sz w:val="24"/>
                <w:szCs w:val="24"/>
              </w:rPr>
            </w:pPr>
            <w:r>
              <w:rPr>
                <w:rFonts w:cs="Times New Roman"/>
                <w:bCs/>
                <w:color w:val="000000"/>
                <w:sz w:val="24"/>
                <w:szCs w:val="24"/>
              </w:rPr>
              <w:t>TRƯỜNG THCS HÀ VINH</w:t>
            </w:r>
          </w:p>
          <w:p w14:paraId="33FD613B">
            <w:pPr>
              <w:spacing w:after="0" w:line="240" w:lineRule="auto"/>
              <w:rPr>
                <w:rFonts w:cs="Times New Roman"/>
                <w:b/>
                <w:color w:val="000000"/>
                <w:sz w:val="24"/>
                <w:szCs w:val="24"/>
              </w:rPr>
            </w:pPr>
            <w:r>
              <w:rPr>
                <w:rFonts w:cs="Times New Roman"/>
                <w:bCs/>
                <w:color w:val="000000"/>
                <w:sz w:val="24"/>
                <w:szCs w:val="24"/>
              </w:rPr>
              <w:pict>
                <v:line id="_x0000_s1047" o:spid="_x0000_s1047" o:spt="20" style="position:absolute;left:0pt;flip:y;margin-left:22.55pt;margin-top:13.95pt;height:0.75pt;width:73.2pt;z-index:251665408;mso-width-relative:page;mso-height-relative:page;" coordsize="21600,21600" o:gfxdata="UEsDBAoAAAAAAIdO4kAAAAAAAAAAAAAAAAAEAAAAZHJzL1BLAwQUAAAACACHTuJADcKM29YAAAAJ&#10;AQAADwAAAGRycy9kb3ducmV2LnhtbE2PwU6EMBCG7ya+QzMm3twCKmyQsgcTDyYmKnrw2KWzFG2n&#10;2HYB394aD3qcmT/ffH+zW61hM/owOhKQbzJgSL1TIw0CXl/uLrbAQpSkpHGEAr4wwK49PWlkrdxC&#10;zzh3cWAJQqGWAnSMU8156DVaGTZuQkq3g/NWxjT6gSsvlwS3hhdZVnIrR0oftJzwVmP/0R1tolD1&#10;eViNf3t6fNDbbnnH+7lCIc7P8uwGWMQ1/oXhRz+pQ5uc9u5IKjAjoCjKpB4FXFY5sBS4LvMrYPvf&#10;BW8b/r9B+w1QSwMEFAAAAAgAh07iQL4YRbnRAQAAtAMAAA4AAABkcnMvZTJvRG9jLnhtbK1TyW7b&#10;MBC9F+g/ELzX8tKmgWA5BxvppWgNpP2AMUVJBLhhhrHsv++Qcpw0ueQQHajhLG/4Hofru5Oz4qiR&#10;TPCNXMzmUmivQmt838i/f+6/3EpBCXwLNnjdyLMmebf5/Gk9xlovwxBsq1EwiKd6jI0cUop1VZEa&#10;tAOahag9B7uADhJvsa9ahJHRna2W8/lNNQZsIwalidi7m4LygojvAQxdZ5TeBfXotE8TKmoLiSnR&#10;YCLJTTlt12mVfncd6SRsI5lpKis3YfuQ12qzhrpHiINRlyPAe47wipMD47npFWoHCcQjmjdQzigM&#10;FLo0U8FVE5GiCLNYzF9p8zBA1IULS03xKjp9HKz6ddyjMG0jV1J4cHzhDwnB9EMS2+A9CxhQrLJO&#10;Y6Sa07d+j5cdxT1m0qcOXf4zHXEq2p6v2upTEoqdy8Xy6/cFy66eYtVzYURKP3RwIhuNtMZn2lDD&#10;8SclbsapTynZ7cO9sbZcnfVibOTN6ltGBh7HjseATReZEvleCrA9z7lKWBApWNPm6oxD2B+2FsUR&#10;8nSULxPlbv+l5dY7oGHKK6FpbpxJ/BSscY28fVltPYNkuSaBsnUI7bnoVvx8maXNZfDytLzcl+rn&#10;x7b5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A3CjNvWAAAACQEAAA8AAAAAAAAAAQAgAAAAIgAA&#10;AGRycy9kb3ducmV2LnhtbFBLAQIUABQAAAAIAIdO4kC+GEW50QEAALQDAAAOAAAAAAAAAAEAIAAA&#10;ACUBAABkcnMvZTJvRG9jLnhtbFBLBQYAAAAABgAGAFkBAABoBQAAAAA=&#10;">
                  <v:path arrowok="t"/>
                  <v:fill focussize="0,0"/>
                  <v:stroke weight="0.5pt" joinstyle="miter"/>
                  <v:imagedata o:title=""/>
                  <o:lock v:ext="edit"/>
                </v:line>
              </w:pict>
            </w:r>
            <w:r>
              <w:rPr>
                <w:rFonts w:cs="Times New Roman"/>
                <w:b/>
                <w:bCs/>
                <w:color w:val="000000"/>
                <w:sz w:val="24"/>
                <w:szCs w:val="24"/>
              </w:rPr>
              <w:t xml:space="preserve">         </w:t>
            </w:r>
            <w:r>
              <w:rPr>
                <w:rFonts w:cs="Times New Roman"/>
                <w:b/>
                <w:bCs/>
                <w:color w:val="000000"/>
                <w:sz w:val="24"/>
                <w:szCs w:val="24"/>
                <w:lang w:val="vi-VN"/>
              </w:rPr>
              <w:t>TỔ</w:t>
            </w:r>
            <w:r>
              <w:rPr>
                <w:rFonts w:cs="Times New Roman"/>
                <w:b/>
                <w:bCs/>
                <w:color w:val="000000"/>
                <w:sz w:val="24"/>
                <w:szCs w:val="24"/>
              </w:rPr>
              <w:t xml:space="preserve"> XÃ HỘI</w:t>
            </w:r>
          </w:p>
          <w:p w14:paraId="6A36EFDA">
            <w:pPr>
              <w:spacing w:after="0" w:line="240" w:lineRule="auto"/>
              <w:rPr>
                <w:rFonts w:cs="Times New Roman"/>
                <w:b/>
                <w:bCs/>
                <w:color w:val="000000"/>
                <w:sz w:val="24"/>
                <w:szCs w:val="24"/>
                <w:lang w:val="vi-VN"/>
              </w:rPr>
            </w:pPr>
          </w:p>
        </w:tc>
        <w:tc>
          <w:tcPr>
            <w:tcW w:w="8046" w:type="dxa"/>
            <w:shd w:val="clear" w:color="auto" w:fill="auto"/>
          </w:tcPr>
          <w:p w14:paraId="30BCDD57">
            <w:pPr>
              <w:spacing w:after="0" w:line="240" w:lineRule="auto"/>
              <w:jc w:val="center"/>
              <w:rPr>
                <w:rFonts w:cs="Times New Roman"/>
                <w:b/>
                <w:bCs/>
                <w:color w:val="000000"/>
                <w:sz w:val="24"/>
                <w:szCs w:val="24"/>
                <w:lang w:val="vi-VN"/>
              </w:rPr>
            </w:pPr>
            <w:r>
              <w:rPr>
                <w:rFonts w:cs="Times New Roman"/>
                <w:b/>
                <w:bCs/>
                <w:color w:val="000000"/>
                <w:sz w:val="24"/>
                <w:szCs w:val="24"/>
              </w:rPr>
              <w:t>CỘNG</w:t>
            </w:r>
            <w:r>
              <w:rPr>
                <w:rFonts w:cs="Times New Roman"/>
                <w:b/>
                <w:bCs/>
                <w:color w:val="000000"/>
                <w:sz w:val="24"/>
                <w:szCs w:val="24"/>
                <w:lang w:val="vi-VN"/>
              </w:rPr>
              <w:t xml:space="preserve"> HOÀ XÃ HỘI CHỦ NGHĨA VIỆT NAM</w:t>
            </w:r>
          </w:p>
          <w:p w14:paraId="3E857879">
            <w:pPr>
              <w:spacing w:after="0" w:line="240" w:lineRule="auto"/>
              <w:jc w:val="center"/>
              <w:rPr>
                <w:rFonts w:cs="Times New Roman"/>
                <w:b/>
                <w:bCs/>
                <w:color w:val="000000"/>
                <w:sz w:val="24"/>
                <w:szCs w:val="24"/>
                <w:lang w:val="vi-VN"/>
              </w:rPr>
            </w:pPr>
            <w:r>
              <w:rPr>
                <w:rFonts w:cs="Times New Roman"/>
                <w:color w:val="000000"/>
                <w:sz w:val="24"/>
                <w:szCs w:val="24"/>
              </w:rPr>
              <w:pict>
                <v:line id="Straight Connector 3" o:spid="_x0000_s1043" o:spt="20" style="position:absolute;left:0pt;margin-left:126.25pt;margin-top:18.55pt;height:0pt;width:140.2pt;z-index:251661312;mso-width-relative:page;mso-height-relative:page;" coordsize="21600,21600" o:gfxdata="UEsDBAoAAAAAAIdO4kAAAAAAAAAAAAAAAAAEAAAAZHJzL1BLAwQUAAAACACHTuJADcKM29YAAAAJ&#10;AQAADwAAAGRycy9kb3ducmV2LnhtbE2PwU6EMBCG7ya+QzMm3twCKmyQsgcTDyYmKnrw2KWzFG2n&#10;2HYB394aD3qcmT/ffH+zW61hM/owOhKQbzJgSL1TIw0CXl/uLrbAQpSkpHGEAr4wwK49PWlkrdxC&#10;zzh3cWAJQqGWAnSMU8156DVaGTZuQkq3g/NWxjT6gSsvlwS3hhdZVnIrR0oftJzwVmP/0R1tolD1&#10;eViNf3t6fNDbbnnH+7lCIc7P8uwGWMQ1/oXhRz+pQ5uc9u5IKjAjoCjKpB4FXFY5sBS4LvMrYPvf&#10;BW8b/r9B+w1QSwMEFAAAAAgAh07iQL4YRbnRAQAAtAMAAA4AAABkcnMvZTJvRG9jLnhtbK1TyW7b&#10;MBC9F+g/ELzX8tKmgWA5BxvppWgNpP2AMUVJBLhhhrHsv++Qcpw0ueQQHajhLG/4Hofru5Oz4qiR&#10;TPCNXMzmUmivQmt838i/f+6/3EpBCXwLNnjdyLMmebf5/Gk9xlovwxBsq1EwiKd6jI0cUop1VZEa&#10;tAOahag9B7uADhJvsa9ahJHRna2W8/lNNQZsIwalidi7m4LygojvAQxdZ5TeBfXotE8TKmoLiSnR&#10;YCLJTTlt12mVfncd6SRsI5lpKis3YfuQ12qzhrpHiINRlyPAe47wipMD47npFWoHCcQjmjdQzigM&#10;FLo0U8FVE5GiCLNYzF9p8zBA1IULS03xKjp9HKz6ddyjMG0jV1J4cHzhDwnB9EMS2+A9CxhQrLJO&#10;Y6Sa07d+j5cdxT1m0qcOXf4zHXEq2p6v2upTEoqdy8Xy6/cFy66eYtVzYURKP3RwIhuNtMZn2lDD&#10;8SclbsapTynZ7cO9sbZcnfVibOTN6ltGBh7HjseATReZEvleCrA9z7lKWBApWNPm6oxD2B+2FsUR&#10;8nSULxPlbv+l5dY7oGHKK6FpbpxJ/BSscY28fVltPYNkuSaBsnUI7bnoVvx8maXNZfDytLzcl+rn&#10;x7b5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A3CjNvWAAAACQEAAA8AAAAAAAAAAQAgAAAAIgAA&#10;AGRycy9kb3ducmV2LnhtbFBLAQIUABQAAAAIAIdO4kC+GEW50QEAALQDAAAOAAAAAAAAAAEAIAAA&#10;ACUBAABkcnMvZTJvRG9jLnhtbFBLBQYAAAAABgAGAFkBAABoBQAAAAA=&#10;">
                  <v:path arrowok="t"/>
                  <v:fill focussize="0,0"/>
                  <v:stroke weight="0.5pt" joinstyle="miter"/>
                  <v:imagedata o:title=""/>
                  <o:lock v:ext="edit"/>
                </v:line>
              </w:pict>
            </w:r>
            <w:r>
              <w:rPr>
                <w:rFonts w:cs="Times New Roman"/>
                <w:b/>
                <w:bCs/>
                <w:color w:val="000000"/>
                <w:sz w:val="24"/>
                <w:szCs w:val="24"/>
                <w:lang w:val="vi-VN"/>
              </w:rPr>
              <w:t>Độc lập - Tự do - Hạnh phúc</w:t>
            </w:r>
          </w:p>
        </w:tc>
      </w:tr>
    </w:tbl>
    <w:p w14:paraId="6831A254">
      <w:pPr>
        <w:spacing w:after="0" w:line="240" w:lineRule="auto"/>
        <w:jc w:val="center"/>
        <w:rPr>
          <w:rFonts w:cs="Times New Roman"/>
          <w:b/>
          <w:bCs/>
          <w:color w:val="000000"/>
          <w:sz w:val="24"/>
          <w:szCs w:val="24"/>
        </w:rPr>
      </w:pPr>
      <w:r>
        <w:rPr>
          <w:rFonts w:cs="Times New Roman"/>
          <w:b/>
          <w:bCs/>
          <w:color w:val="000000"/>
          <w:sz w:val="24"/>
          <w:szCs w:val="24"/>
        </w:rPr>
        <w:t>KẾ</w:t>
      </w:r>
      <w:r>
        <w:rPr>
          <w:rFonts w:cs="Times New Roman"/>
          <w:b/>
          <w:bCs/>
          <w:color w:val="000000"/>
          <w:sz w:val="24"/>
          <w:szCs w:val="24"/>
          <w:lang w:val="vi-VN"/>
        </w:rPr>
        <w:t xml:space="preserve"> HOẠCH </w:t>
      </w:r>
      <w:r>
        <w:rPr>
          <w:rFonts w:cs="Times New Roman"/>
          <w:b/>
          <w:bCs/>
          <w:color w:val="000000"/>
          <w:sz w:val="24"/>
          <w:szCs w:val="24"/>
        </w:rPr>
        <w:t xml:space="preserve">TỔ CHỨC CÁC </w:t>
      </w:r>
      <w:r>
        <w:rPr>
          <w:rFonts w:cs="Times New Roman"/>
          <w:b/>
          <w:bCs/>
          <w:color w:val="000000"/>
          <w:sz w:val="24"/>
          <w:szCs w:val="24"/>
          <w:lang w:val="vi-VN"/>
        </w:rPr>
        <w:t xml:space="preserve">HOẠT ĐỘNG </w:t>
      </w:r>
      <w:r>
        <w:rPr>
          <w:rFonts w:cs="Times New Roman"/>
          <w:b/>
          <w:bCs/>
          <w:color w:val="000000"/>
          <w:sz w:val="24"/>
          <w:szCs w:val="24"/>
        </w:rPr>
        <w:t>GIÁO DỤC</w:t>
      </w:r>
      <w:r>
        <w:rPr>
          <w:rFonts w:cs="Times New Roman"/>
          <w:b/>
          <w:bCs/>
          <w:color w:val="000000"/>
          <w:sz w:val="24"/>
          <w:szCs w:val="24"/>
          <w:lang w:val="vi-VN"/>
        </w:rPr>
        <w:t xml:space="preserve"> TỔ </w:t>
      </w:r>
      <w:r>
        <w:rPr>
          <w:rFonts w:cs="Times New Roman"/>
          <w:b/>
          <w:bCs/>
          <w:color w:val="000000"/>
          <w:sz w:val="24"/>
          <w:szCs w:val="24"/>
        </w:rPr>
        <w:t>XÃ HỘI</w:t>
      </w:r>
    </w:p>
    <w:p w14:paraId="39F3FB4B">
      <w:pPr>
        <w:spacing w:after="0" w:line="240" w:lineRule="auto"/>
        <w:jc w:val="center"/>
        <w:rPr>
          <w:rFonts w:cs="Times New Roman"/>
          <w:b/>
          <w:bCs/>
          <w:color w:val="000000"/>
          <w:sz w:val="24"/>
          <w:szCs w:val="24"/>
        </w:rPr>
      </w:pPr>
      <w:r>
        <w:rPr>
          <w:rFonts w:cs="Times New Roman"/>
          <w:b/>
          <w:bCs/>
          <w:color w:val="000000"/>
          <w:sz w:val="24"/>
          <w:szCs w:val="24"/>
        </w:rPr>
        <w:t>MÔN: GIÁO DỤC CÔNG DÂN 7</w:t>
      </w:r>
    </w:p>
    <w:p w14:paraId="619A2226">
      <w:pPr>
        <w:spacing w:after="0" w:line="240" w:lineRule="auto"/>
        <w:jc w:val="center"/>
        <w:rPr>
          <w:rFonts w:cs="Times New Roman"/>
          <w:b/>
          <w:color w:val="000000"/>
          <w:sz w:val="24"/>
          <w:szCs w:val="24"/>
        </w:rPr>
      </w:pPr>
      <w:r>
        <w:rPr>
          <w:rFonts w:cs="Times New Roman"/>
          <w:b/>
          <w:color w:val="000000"/>
          <w:sz w:val="24"/>
          <w:szCs w:val="24"/>
        </w:rPr>
        <w:t>(</w:t>
      </w:r>
      <w:r>
        <w:rPr>
          <w:rFonts w:cs="Times New Roman"/>
          <w:b/>
          <w:color w:val="000000"/>
          <w:sz w:val="24"/>
          <w:szCs w:val="24"/>
          <w:lang w:val="vi-VN"/>
        </w:rPr>
        <w:t>Năm học 20</w:t>
      </w:r>
      <w:r>
        <w:rPr>
          <w:rFonts w:cs="Times New Roman"/>
          <w:b/>
          <w:color w:val="000000"/>
          <w:sz w:val="24"/>
          <w:szCs w:val="24"/>
        </w:rPr>
        <w:t>25</w:t>
      </w:r>
      <w:r>
        <w:rPr>
          <w:rFonts w:cs="Times New Roman"/>
          <w:b/>
          <w:color w:val="000000"/>
          <w:sz w:val="24"/>
          <w:szCs w:val="24"/>
          <w:lang w:val="vi-VN"/>
        </w:rPr>
        <w:t xml:space="preserve"> </w:t>
      </w:r>
      <w:r>
        <w:rPr>
          <w:rFonts w:cs="Times New Roman"/>
          <w:b/>
          <w:color w:val="000000"/>
          <w:sz w:val="24"/>
          <w:szCs w:val="24"/>
        </w:rPr>
        <w:t>-</w:t>
      </w:r>
      <w:r>
        <w:rPr>
          <w:rFonts w:cs="Times New Roman"/>
          <w:b/>
          <w:color w:val="000000"/>
          <w:sz w:val="24"/>
          <w:szCs w:val="24"/>
          <w:lang w:val="vi-VN"/>
        </w:rPr>
        <w:t xml:space="preserve"> 20</w:t>
      </w:r>
      <w:r>
        <w:rPr>
          <w:rFonts w:cs="Times New Roman"/>
          <w:b/>
          <w:color w:val="000000"/>
          <w:sz w:val="24"/>
          <w:szCs w:val="24"/>
        </w:rPr>
        <w:t>26)</w:t>
      </w:r>
    </w:p>
    <w:tbl>
      <w:tblPr>
        <w:tblStyle w:val="5"/>
        <w:tblW w:w="14992" w:type="dxa"/>
        <w:tblInd w:w="0" w:type="dxa"/>
        <w:tblLayout w:type="autofit"/>
        <w:tblCellMar>
          <w:top w:w="0" w:type="dxa"/>
          <w:left w:w="108" w:type="dxa"/>
          <w:bottom w:w="0" w:type="dxa"/>
          <w:right w:w="108" w:type="dxa"/>
        </w:tblCellMar>
      </w:tblPr>
      <w:tblGrid>
        <w:gridCol w:w="108"/>
        <w:gridCol w:w="682"/>
        <w:gridCol w:w="1511"/>
        <w:gridCol w:w="2875"/>
        <w:gridCol w:w="761"/>
        <w:gridCol w:w="1610"/>
        <w:gridCol w:w="31"/>
        <w:gridCol w:w="1233"/>
        <w:gridCol w:w="937"/>
        <w:gridCol w:w="1373"/>
        <w:gridCol w:w="3871"/>
      </w:tblGrid>
      <w:tr w14:paraId="1ECBC76F">
        <w:tblPrEx>
          <w:tblCellMar>
            <w:top w:w="0" w:type="dxa"/>
            <w:left w:w="108" w:type="dxa"/>
            <w:bottom w:w="0" w:type="dxa"/>
            <w:right w:w="108" w:type="dxa"/>
          </w:tblCellMar>
        </w:tblPrEx>
        <w:trPr>
          <w:gridBefore w:val="1"/>
          <w:wBefore w:w="108" w:type="dxa"/>
          <w:trHeight w:val="329" w:hRule="atLeast"/>
        </w:trPr>
        <w:tc>
          <w:tcPr>
            <w:tcW w:w="7513" w:type="dxa"/>
            <w:gridSpan w:val="6"/>
            <w:shd w:val="clear" w:color="auto" w:fill="auto"/>
          </w:tcPr>
          <w:p w14:paraId="7CED319A">
            <w:pPr>
              <w:spacing w:after="0" w:line="240" w:lineRule="auto"/>
              <w:ind w:right="-1407"/>
              <w:rPr>
                <w:rFonts w:eastAsia="Times New Roman" w:cs="Times New Roman"/>
                <w:b/>
                <w:color w:val="000000"/>
                <w:sz w:val="24"/>
                <w:szCs w:val="24"/>
              </w:rPr>
            </w:pPr>
            <w:r>
              <w:rPr>
                <w:rFonts w:eastAsia="Times New Roman" w:cs="Times New Roman"/>
                <w:b/>
                <w:color w:val="000000"/>
                <w:sz w:val="24"/>
                <w:szCs w:val="24"/>
              </w:rPr>
              <w:t>Môn: Giáo dục công dân</w:t>
            </w:r>
            <w:r>
              <w:rPr>
                <w:rFonts w:cs="Times New Roman"/>
                <w:b/>
                <w:bCs/>
                <w:color w:val="000000"/>
                <w:sz w:val="24"/>
                <w:szCs w:val="24"/>
              </w:rPr>
              <w:t>; Khối lớp</w:t>
            </w:r>
            <w:r>
              <w:rPr>
                <w:rFonts w:cs="Times New Roman"/>
                <w:b/>
                <w:bCs/>
                <w:color w:val="000000"/>
                <w:sz w:val="24"/>
                <w:szCs w:val="24"/>
                <w:lang w:val="vi-VN"/>
              </w:rPr>
              <w:t>:</w:t>
            </w:r>
            <w:r>
              <w:rPr>
                <w:rFonts w:cs="Times New Roman"/>
                <w:b/>
                <w:bCs/>
                <w:color w:val="000000"/>
                <w:sz w:val="24"/>
                <w:szCs w:val="24"/>
              </w:rPr>
              <w:t xml:space="preserve">7; Số học sinh: </w:t>
            </w:r>
            <w:r>
              <w:rPr>
                <w:rFonts w:eastAsia="Times New Roman" w:cs="Times New Roman"/>
                <w:b/>
                <w:color w:val="000000"/>
                <w:sz w:val="24"/>
                <w:szCs w:val="24"/>
              </w:rPr>
              <w:t xml:space="preserve"> 157</w:t>
            </w:r>
          </w:p>
        </w:tc>
        <w:tc>
          <w:tcPr>
            <w:tcW w:w="7371" w:type="dxa"/>
            <w:gridSpan w:val="4"/>
            <w:shd w:val="clear" w:color="auto" w:fill="auto"/>
          </w:tcPr>
          <w:p w14:paraId="7F2E4D8B">
            <w:pPr>
              <w:spacing w:after="0" w:line="240" w:lineRule="auto"/>
              <w:jc w:val="center"/>
              <w:rPr>
                <w:rFonts w:cs="Times New Roman"/>
                <w:b/>
                <w:bCs/>
                <w:color w:val="000000"/>
                <w:sz w:val="24"/>
                <w:szCs w:val="24"/>
              </w:rPr>
            </w:pPr>
          </w:p>
        </w:tc>
      </w:tr>
      <w:tr w14:paraId="24801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3" w:type="dxa"/>
            <w:gridSpan w:val="2"/>
            <w:shd w:val="clear" w:color="auto" w:fill="auto"/>
          </w:tcPr>
          <w:p w14:paraId="69614A7B">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TT</w:t>
            </w:r>
          </w:p>
        </w:tc>
        <w:tc>
          <w:tcPr>
            <w:tcW w:w="1520" w:type="dxa"/>
            <w:shd w:val="clear" w:color="auto" w:fill="auto"/>
          </w:tcPr>
          <w:p w14:paraId="7757620F">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 xml:space="preserve">Chủ đề </w:t>
            </w:r>
          </w:p>
        </w:tc>
        <w:tc>
          <w:tcPr>
            <w:tcW w:w="2896" w:type="dxa"/>
            <w:shd w:val="clear" w:color="auto" w:fill="auto"/>
          </w:tcPr>
          <w:p w14:paraId="16881F69">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Yêu cầu cần đạt</w:t>
            </w:r>
          </w:p>
        </w:tc>
        <w:tc>
          <w:tcPr>
            <w:tcW w:w="764" w:type="dxa"/>
            <w:shd w:val="clear" w:color="auto" w:fill="auto"/>
          </w:tcPr>
          <w:p w14:paraId="45796620">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 xml:space="preserve">Số tiết </w:t>
            </w:r>
          </w:p>
        </w:tc>
        <w:tc>
          <w:tcPr>
            <w:tcW w:w="1617" w:type="dxa"/>
            <w:shd w:val="clear" w:color="auto" w:fill="auto"/>
          </w:tcPr>
          <w:p w14:paraId="463EA928">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Thời điểm</w:t>
            </w:r>
          </w:p>
        </w:tc>
        <w:tc>
          <w:tcPr>
            <w:tcW w:w="1269" w:type="dxa"/>
            <w:gridSpan w:val="2"/>
            <w:shd w:val="clear" w:color="auto" w:fill="auto"/>
          </w:tcPr>
          <w:p w14:paraId="6B17C73A">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 xml:space="preserve">Địa điểm </w:t>
            </w:r>
          </w:p>
        </w:tc>
        <w:tc>
          <w:tcPr>
            <w:tcW w:w="844" w:type="dxa"/>
            <w:shd w:val="clear" w:color="auto" w:fill="auto"/>
          </w:tcPr>
          <w:p w14:paraId="5499A3BF">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Chủ trì</w:t>
            </w:r>
          </w:p>
        </w:tc>
        <w:tc>
          <w:tcPr>
            <w:tcW w:w="1382" w:type="dxa"/>
            <w:shd w:val="clear" w:color="auto" w:fill="auto"/>
          </w:tcPr>
          <w:p w14:paraId="2CADC71A">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Phối hợp</w:t>
            </w:r>
          </w:p>
        </w:tc>
        <w:tc>
          <w:tcPr>
            <w:tcW w:w="3907" w:type="dxa"/>
            <w:shd w:val="clear" w:color="auto" w:fill="auto"/>
          </w:tcPr>
          <w:p w14:paraId="7D2AF7A7">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Điều kiện thực hiện</w:t>
            </w:r>
          </w:p>
        </w:tc>
      </w:tr>
      <w:tr w14:paraId="18CAA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3" w:type="dxa"/>
            <w:gridSpan w:val="2"/>
            <w:shd w:val="clear" w:color="auto" w:fill="auto"/>
          </w:tcPr>
          <w:p w14:paraId="787F0583">
            <w:pPr>
              <w:spacing w:after="0" w:line="240" w:lineRule="auto"/>
              <w:jc w:val="center"/>
              <w:rPr>
                <w:rFonts w:eastAsia="Times New Roman" w:cs="Times New Roman"/>
                <w:b/>
                <w:color w:val="000000"/>
                <w:sz w:val="24"/>
                <w:szCs w:val="24"/>
              </w:rPr>
            </w:pPr>
            <w:r>
              <w:rPr>
                <w:rFonts w:eastAsia="Times New Roman" w:cs="Times New Roman"/>
                <w:b/>
                <w:color w:val="000000"/>
                <w:sz w:val="24"/>
                <w:szCs w:val="24"/>
              </w:rPr>
              <w:t>1</w:t>
            </w:r>
          </w:p>
        </w:tc>
        <w:tc>
          <w:tcPr>
            <w:tcW w:w="1520" w:type="dxa"/>
            <w:shd w:val="clear" w:color="auto" w:fill="auto"/>
          </w:tcPr>
          <w:p w14:paraId="48E56CE9">
            <w:pPr>
              <w:spacing w:after="0" w:line="240" w:lineRule="auto"/>
              <w:rPr>
                <w:rFonts w:cs="Times New Roman"/>
                <w:sz w:val="24"/>
                <w:szCs w:val="24"/>
              </w:rPr>
            </w:pPr>
            <w:r>
              <w:rPr>
                <w:rFonts w:cs="Times New Roman"/>
                <w:sz w:val="24"/>
                <w:szCs w:val="24"/>
              </w:rPr>
              <w:t>Bài 6: Ứng phó với tâm lý căng thẳng</w:t>
            </w:r>
          </w:p>
          <w:p w14:paraId="3C479165">
            <w:pPr>
              <w:spacing w:after="0" w:line="240" w:lineRule="auto"/>
              <w:rPr>
                <w:rFonts w:eastAsia="Times New Roman" w:cs="Times New Roman"/>
                <w:b/>
                <w:color w:val="000000"/>
                <w:sz w:val="24"/>
                <w:szCs w:val="24"/>
              </w:rPr>
            </w:pPr>
          </w:p>
        </w:tc>
        <w:tc>
          <w:tcPr>
            <w:tcW w:w="2896" w:type="dxa"/>
            <w:shd w:val="clear" w:color="auto" w:fill="auto"/>
          </w:tcPr>
          <w:p w14:paraId="3CA5455E">
            <w:pPr>
              <w:pStyle w:val="71"/>
              <w:ind w:left="0"/>
              <w:rPr>
                <w:b/>
                <w:sz w:val="24"/>
                <w:szCs w:val="24"/>
              </w:rPr>
            </w:pPr>
            <w:r>
              <w:rPr>
                <w:b/>
                <w:sz w:val="24"/>
                <w:szCs w:val="24"/>
              </w:rPr>
              <w:t>1) Về kiến thức:</w:t>
            </w:r>
          </w:p>
          <w:p w14:paraId="65781E9B">
            <w:pPr>
              <w:pStyle w:val="71"/>
              <w:tabs>
                <w:tab w:val="left" w:pos="319"/>
              </w:tabs>
              <w:ind w:left="0"/>
              <w:rPr>
                <w:sz w:val="24"/>
                <w:szCs w:val="24"/>
              </w:rPr>
            </w:pPr>
            <w:r>
              <w:rPr>
                <w:sz w:val="24"/>
                <w:szCs w:val="24"/>
              </w:rPr>
              <w:t>- Nêu được các tình huống thường gây căng</w:t>
            </w:r>
            <w:r>
              <w:rPr>
                <w:spacing w:val="-14"/>
                <w:sz w:val="24"/>
                <w:szCs w:val="24"/>
              </w:rPr>
              <w:t xml:space="preserve"> </w:t>
            </w:r>
            <w:r>
              <w:rPr>
                <w:sz w:val="24"/>
                <w:szCs w:val="24"/>
              </w:rPr>
              <w:t>thẳng.</w:t>
            </w:r>
          </w:p>
          <w:p w14:paraId="7A979118">
            <w:pPr>
              <w:pStyle w:val="71"/>
              <w:tabs>
                <w:tab w:val="left" w:pos="319"/>
              </w:tabs>
              <w:ind w:left="0"/>
              <w:rPr>
                <w:sz w:val="24"/>
                <w:szCs w:val="24"/>
              </w:rPr>
            </w:pPr>
            <w:r>
              <w:rPr>
                <w:sz w:val="24"/>
                <w:szCs w:val="24"/>
              </w:rPr>
              <w:t>- Nhận biết được biểu hiện của cơ thể khi bị căng</w:t>
            </w:r>
            <w:r>
              <w:rPr>
                <w:spacing w:val="-9"/>
                <w:sz w:val="24"/>
                <w:szCs w:val="24"/>
              </w:rPr>
              <w:t xml:space="preserve"> </w:t>
            </w:r>
            <w:r>
              <w:rPr>
                <w:sz w:val="24"/>
                <w:szCs w:val="24"/>
              </w:rPr>
              <w:t>thẳng.</w:t>
            </w:r>
          </w:p>
          <w:p w14:paraId="39E8BFCD">
            <w:pPr>
              <w:pStyle w:val="71"/>
              <w:tabs>
                <w:tab w:val="left" w:pos="319"/>
              </w:tabs>
              <w:ind w:left="0"/>
              <w:rPr>
                <w:sz w:val="24"/>
                <w:szCs w:val="24"/>
              </w:rPr>
            </w:pPr>
            <w:r>
              <w:rPr>
                <w:sz w:val="24"/>
                <w:szCs w:val="24"/>
              </w:rPr>
              <w:t>- Nêu được nguyên nhân và ảnh hưởng của căng</w:t>
            </w:r>
            <w:r>
              <w:rPr>
                <w:spacing w:val="-5"/>
                <w:sz w:val="24"/>
                <w:szCs w:val="24"/>
              </w:rPr>
              <w:t xml:space="preserve"> </w:t>
            </w:r>
            <w:r>
              <w:rPr>
                <w:sz w:val="24"/>
                <w:szCs w:val="24"/>
              </w:rPr>
              <w:t>thẳng</w:t>
            </w:r>
          </w:p>
          <w:p w14:paraId="303400ED">
            <w:pPr>
              <w:spacing w:after="0" w:line="240" w:lineRule="auto"/>
              <w:rPr>
                <w:rFonts w:cs="Times New Roman"/>
                <w:b/>
                <w:sz w:val="24"/>
                <w:szCs w:val="24"/>
              </w:rPr>
            </w:pPr>
            <w:r>
              <w:rPr>
                <w:rFonts w:cs="Times New Roman"/>
                <w:b/>
                <w:sz w:val="24"/>
                <w:szCs w:val="24"/>
              </w:rPr>
              <w:t>2) Về phẩm chất:</w:t>
            </w:r>
          </w:p>
          <w:p w14:paraId="7666D205">
            <w:pPr>
              <w:pStyle w:val="32"/>
              <w:tabs>
                <w:tab w:val="left" w:pos="1399"/>
              </w:tabs>
              <w:ind w:left="0"/>
            </w:pPr>
            <w:r>
              <w:rPr>
                <w:spacing w:val="4"/>
              </w:rPr>
              <w:t>- Chăm</w:t>
            </w:r>
            <w:r>
              <w:rPr>
                <w:spacing w:val="8"/>
              </w:rPr>
              <w:t xml:space="preserve"> </w:t>
            </w:r>
            <w:r>
              <w:t>chỉ;Trách</w:t>
            </w:r>
            <w:r>
              <w:rPr>
                <w:spacing w:val="11"/>
              </w:rPr>
              <w:t xml:space="preserve"> </w:t>
            </w:r>
            <w:r>
              <w:t xml:space="preserve">nhiệm. </w:t>
            </w:r>
          </w:p>
          <w:p w14:paraId="73802892">
            <w:pPr>
              <w:spacing w:after="0" w:line="240" w:lineRule="auto"/>
              <w:rPr>
                <w:rFonts w:cs="Times New Roman"/>
                <w:b/>
                <w:sz w:val="24"/>
                <w:szCs w:val="24"/>
              </w:rPr>
            </w:pPr>
            <w:r>
              <w:rPr>
                <w:rFonts w:cs="Times New Roman"/>
                <w:b/>
                <w:sz w:val="24"/>
                <w:szCs w:val="24"/>
              </w:rPr>
              <w:t>3) Về năng lực:</w:t>
            </w:r>
          </w:p>
          <w:p w14:paraId="2B00700D">
            <w:pPr>
              <w:spacing w:after="0" w:line="240" w:lineRule="auto"/>
              <w:jc w:val="both"/>
              <w:rPr>
                <w:rFonts w:cs="Times New Roman"/>
                <w:sz w:val="24"/>
                <w:szCs w:val="24"/>
              </w:rPr>
            </w:pPr>
            <w:r>
              <w:rPr>
                <w:rFonts w:cs="Times New Roman"/>
                <w:sz w:val="24"/>
                <w:szCs w:val="24"/>
              </w:rPr>
              <w:t>- Năng lực chung:</w:t>
            </w:r>
          </w:p>
          <w:p w14:paraId="494C4EEB">
            <w:pPr>
              <w:spacing w:after="0" w:line="240" w:lineRule="auto"/>
              <w:jc w:val="both"/>
              <w:rPr>
                <w:rFonts w:cs="Times New Roman"/>
                <w:sz w:val="24"/>
                <w:szCs w:val="24"/>
              </w:rPr>
            </w:pPr>
            <w:r>
              <w:rPr>
                <w:rFonts w:cs="Times New Roman"/>
                <w:sz w:val="24"/>
                <w:szCs w:val="24"/>
              </w:rPr>
              <w:t>+ Tự chủ và tự học</w:t>
            </w:r>
          </w:p>
          <w:p w14:paraId="2196B925">
            <w:pPr>
              <w:spacing w:after="0" w:line="240" w:lineRule="auto"/>
              <w:jc w:val="both"/>
              <w:rPr>
                <w:rFonts w:cs="Times New Roman"/>
                <w:sz w:val="24"/>
                <w:szCs w:val="24"/>
              </w:rPr>
            </w:pPr>
            <w:r>
              <w:rPr>
                <w:rFonts w:cs="Times New Roman"/>
                <w:sz w:val="24"/>
                <w:szCs w:val="24"/>
              </w:rPr>
              <w:t>+ Giao tiếp và hợp tác</w:t>
            </w:r>
          </w:p>
          <w:p w14:paraId="0E2C6B0B">
            <w:pPr>
              <w:spacing w:after="0" w:line="240" w:lineRule="auto"/>
              <w:jc w:val="both"/>
              <w:rPr>
                <w:rFonts w:cs="Times New Roman"/>
                <w:sz w:val="24"/>
                <w:szCs w:val="24"/>
              </w:rPr>
            </w:pPr>
            <w:r>
              <w:rPr>
                <w:rFonts w:cs="Times New Roman"/>
                <w:sz w:val="24"/>
                <w:szCs w:val="24"/>
              </w:rPr>
              <w:t xml:space="preserve">+Giải quyết vấn đề và sáng tạo </w:t>
            </w:r>
          </w:p>
          <w:p w14:paraId="6793041E">
            <w:pPr>
              <w:spacing w:after="0" w:line="240" w:lineRule="auto"/>
              <w:jc w:val="both"/>
              <w:rPr>
                <w:rFonts w:cs="Times New Roman"/>
                <w:sz w:val="24"/>
                <w:szCs w:val="24"/>
              </w:rPr>
            </w:pPr>
            <w:r>
              <w:rPr>
                <w:rFonts w:cs="Times New Roman"/>
                <w:sz w:val="24"/>
                <w:szCs w:val="24"/>
              </w:rPr>
              <w:t>- Năng lực đặc thù:</w:t>
            </w:r>
          </w:p>
          <w:p w14:paraId="3B07EE23">
            <w:pPr>
              <w:spacing w:after="0" w:line="240" w:lineRule="auto"/>
              <w:jc w:val="both"/>
              <w:rPr>
                <w:rFonts w:cs="Times New Roman"/>
                <w:spacing w:val="-4"/>
                <w:sz w:val="24"/>
                <w:szCs w:val="24"/>
              </w:rPr>
            </w:pPr>
            <w:r>
              <w:rPr>
                <w:rFonts w:cs="Times New Roman"/>
                <w:sz w:val="24"/>
                <w:szCs w:val="24"/>
              </w:rPr>
              <w:t xml:space="preserve">+ </w:t>
            </w:r>
            <w:r>
              <w:rPr>
                <w:rFonts w:cs="Times New Roman"/>
                <w:spacing w:val="-4"/>
                <w:sz w:val="24"/>
                <w:szCs w:val="24"/>
              </w:rPr>
              <w:t>Chủ động điều chỉnh hành vi của bản thân.</w:t>
            </w:r>
          </w:p>
          <w:p w14:paraId="5B6D18D0">
            <w:pPr>
              <w:pStyle w:val="32"/>
              <w:tabs>
                <w:tab w:val="left" w:pos="1264"/>
              </w:tabs>
              <w:ind w:left="0"/>
              <w:rPr>
                <w:b/>
                <w:color w:val="000000"/>
                <w:lang w:val="pt-BR"/>
              </w:rPr>
            </w:pPr>
            <w:r>
              <w:t xml:space="preserve">+ Thường xuyên rèn luyện bản thân. </w:t>
            </w:r>
          </w:p>
        </w:tc>
        <w:tc>
          <w:tcPr>
            <w:tcW w:w="764" w:type="dxa"/>
            <w:shd w:val="clear" w:color="auto" w:fill="auto"/>
          </w:tcPr>
          <w:p w14:paraId="30AC4A31">
            <w:pPr>
              <w:spacing w:after="0" w:line="240" w:lineRule="auto"/>
              <w:jc w:val="center"/>
              <w:rPr>
                <w:rFonts w:eastAsia="Times New Roman" w:cs="Times New Roman"/>
                <w:color w:val="000000"/>
                <w:sz w:val="24"/>
                <w:szCs w:val="24"/>
              </w:rPr>
            </w:pPr>
            <w:r>
              <w:rPr>
                <w:rFonts w:eastAsia="Times New Roman" w:cs="Times New Roman"/>
                <w:color w:val="000000"/>
                <w:sz w:val="24"/>
                <w:szCs w:val="24"/>
              </w:rPr>
              <w:t>3</w:t>
            </w:r>
          </w:p>
        </w:tc>
        <w:tc>
          <w:tcPr>
            <w:tcW w:w="1617" w:type="dxa"/>
            <w:shd w:val="clear" w:color="auto" w:fill="auto"/>
          </w:tcPr>
          <w:p w14:paraId="580CB533">
            <w:pPr>
              <w:spacing w:after="0" w:line="240" w:lineRule="auto"/>
              <w:rPr>
                <w:rFonts w:eastAsia="Times New Roman" w:cs="Times New Roman"/>
                <w:color w:val="000000"/>
                <w:sz w:val="24"/>
                <w:szCs w:val="24"/>
              </w:rPr>
            </w:pPr>
            <w:r>
              <w:rPr>
                <w:rFonts w:eastAsia="Times New Roman" w:cs="Times New Roman"/>
                <w:color w:val="000000"/>
                <w:sz w:val="24"/>
                <w:szCs w:val="24"/>
              </w:rPr>
              <w:t>Tuần 15,16,18</w:t>
            </w:r>
          </w:p>
        </w:tc>
        <w:tc>
          <w:tcPr>
            <w:tcW w:w="1269" w:type="dxa"/>
            <w:gridSpan w:val="2"/>
            <w:shd w:val="clear" w:color="auto" w:fill="auto"/>
          </w:tcPr>
          <w:p w14:paraId="226668A4">
            <w:pPr>
              <w:spacing w:after="0" w:line="240" w:lineRule="auto"/>
              <w:jc w:val="center"/>
              <w:rPr>
                <w:rFonts w:eastAsia="Times New Roman" w:cs="Times New Roman"/>
                <w:color w:val="000000"/>
                <w:sz w:val="24"/>
                <w:szCs w:val="24"/>
              </w:rPr>
            </w:pPr>
            <w:r>
              <w:rPr>
                <w:rFonts w:eastAsia="Times New Roman" w:cs="Times New Roman"/>
                <w:color w:val="000000"/>
                <w:sz w:val="24"/>
                <w:szCs w:val="24"/>
              </w:rPr>
              <w:t>Phòng đa năng</w:t>
            </w:r>
          </w:p>
        </w:tc>
        <w:tc>
          <w:tcPr>
            <w:tcW w:w="844" w:type="dxa"/>
            <w:shd w:val="clear" w:color="auto" w:fill="auto"/>
          </w:tcPr>
          <w:p w14:paraId="0A399744">
            <w:pPr>
              <w:spacing w:after="0" w:line="240" w:lineRule="auto"/>
              <w:jc w:val="center"/>
              <w:rPr>
                <w:rFonts w:eastAsia="Times New Roman" w:cs="Times New Roman"/>
                <w:color w:val="000000"/>
                <w:sz w:val="24"/>
                <w:szCs w:val="24"/>
              </w:rPr>
            </w:pPr>
            <w:r>
              <w:rPr>
                <w:rFonts w:eastAsia="Times New Roman" w:cs="Times New Roman"/>
                <w:color w:val="000000"/>
                <w:sz w:val="24"/>
                <w:szCs w:val="24"/>
              </w:rPr>
              <w:t>GVBM</w:t>
            </w:r>
          </w:p>
        </w:tc>
        <w:tc>
          <w:tcPr>
            <w:tcW w:w="1382" w:type="dxa"/>
            <w:shd w:val="clear" w:color="auto" w:fill="auto"/>
          </w:tcPr>
          <w:p w14:paraId="618C4380">
            <w:pPr>
              <w:spacing w:after="0" w:line="240" w:lineRule="auto"/>
              <w:jc w:val="center"/>
              <w:rPr>
                <w:rFonts w:eastAsia="Times New Roman" w:cs="Times New Roman"/>
                <w:color w:val="000000"/>
                <w:sz w:val="24"/>
                <w:szCs w:val="24"/>
              </w:rPr>
            </w:pPr>
            <w:r>
              <w:rPr>
                <w:rFonts w:eastAsia="Times New Roman" w:cs="Times New Roman"/>
                <w:color w:val="000000"/>
                <w:sz w:val="24"/>
                <w:szCs w:val="24"/>
              </w:rPr>
              <w:t>TPT Đội</w:t>
            </w:r>
          </w:p>
        </w:tc>
        <w:tc>
          <w:tcPr>
            <w:tcW w:w="3907" w:type="dxa"/>
            <w:shd w:val="clear" w:color="auto" w:fill="auto"/>
          </w:tcPr>
          <w:p w14:paraId="4EF3BA9A">
            <w:pPr>
              <w:spacing w:after="0" w:line="240" w:lineRule="auto"/>
              <w:rPr>
                <w:rFonts w:eastAsia="Times New Roman" w:cs="Times New Roman"/>
                <w:color w:val="000000"/>
                <w:sz w:val="24"/>
                <w:szCs w:val="24"/>
              </w:rPr>
            </w:pPr>
            <w:r>
              <w:rPr>
                <w:rFonts w:eastAsia="Times New Roman" w:cs="Times New Roman"/>
                <w:color w:val="000000"/>
                <w:sz w:val="24"/>
                <w:szCs w:val="24"/>
              </w:rPr>
              <w:t xml:space="preserve">Âm thanh: Loa, Micro; Laptop; </w:t>
            </w:r>
          </w:p>
          <w:p w14:paraId="536B42EF">
            <w:pPr>
              <w:spacing w:after="0" w:line="240" w:lineRule="auto"/>
              <w:rPr>
                <w:rFonts w:eastAsia="Times New Roman" w:cs="Times New Roman"/>
                <w:color w:val="000000"/>
                <w:sz w:val="24"/>
                <w:szCs w:val="24"/>
              </w:rPr>
            </w:pPr>
            <w:r>
              <w:rPr>
                <w:rFonts w:eastAsia="Times New Roman" w:cs="Times New Roman"/>
                <w:color w:val="000000"/>
                <w:sz w:val="24"/>
                <w:szCs w:val="24"/>
              </w:rPr>
              <w:t>Ti vi…</w:t>
            </w:r>
          </w:p>
        </w:tc>
      </w:tr>
    </w:tbl>
    <w:p w14:paraId="3BE329CC">
      <w:pPr>
        <w:spacing w:after="0" w:line="240" w:lineRule="auto"/>
        <w:rPr>
          <w:rFonts w:cs="Times New Roman"/>
          <w:b/>
          <w:bCs/>
          <w:i/>
          <w:color w:val="000000"/>
          <w:sz w:val="24"/>
          <w:szCs w:val="24"/>
        </w:rPr>
      </w:pPr>
      <w:r>
        <w:rPr>
          <w:rFonts w:eastAsia="Times New Roman" w:cs="Times New Roman"/>
          <w:b/>
          <w:color w:val="000000"/>
          <w:sz w:val="24"/>
          <w:szCs w:val="24"/>
          <w:lang w:val="pt-BR"/>
        </w:rPr>
        <w:t xml:space="preserve"> </w:t>
      </w:r>
      <w:r>
        <w:rPr>
          <w:rFonts w:cs="Times New Roman"/>
          <w:b/>
          <w:bCs/>
          <w:i/>
          <w:color w:val="000000"/>
          <w:sz w:val="24"/>
          <w:szCs w:val="24"/>
        </w:rPr>
        <w:t xml:space="preserve">                                                                                                                                                                                                                   </w:t>
      </w:r>
    </w:p>
    <w:p w14:paraId="5E8D9F3B">
      <w:pPr>
        <w:spacing w:after="0" w:line="240" w:lineRule="auto"/>
        <w:rPr>
          <w:rFonts w:cs="Times New Roman"/>
          <w:b/>
          <w:bCs/>
          <w:i/>
          <w:color w:val="000000"/>
          <w:sz w:val="24"/>
          <w:szCs w:val="24"/>
        </w:rPr>
      </w:pPr>
    </w:p>
    <w:p w14:paraId="11492D71">
      <w:pPr>
        <w:spacing w:after="0" w:line="240" w:lineRule="auto"/>
        <w:rPr>
          <w:rFonts w:cs="Times New Roman"/>
          <w:b/>
          <w:bCs/>
          <w:i/>
          <w:color w:val="000000"/>
          <w:sz w:val="24"/>
          <w:szCs w:val="24"/>
        </w:rPr>
      </w:pPr>
    </w:p>
    <w:p w14:paraId="3DE1D0A4">
      <w:pPr>
        <w:spacing w:after="0" w:line="240" w:lineRule="auto"/>
        <w:rPr>
          <w:rFonts w:cs="Times New Roman"/>
          <w:b/>
          <w:bCs/>
          <w:i/>
          <w:color w:val="000000"/>
          <w:sz w:val="24"/>
          <w:szCs w:val="24"/>
        </w:rPr>
      </w:pPr>
    </w:p>
    <w:p w14:paraId="5EC373D2">
      <w:pPr>
        <w:spacing w:after="0" w:line="240" w:lineRule="auto"/>
        <w:rPr>
          <w:rFonts w:cs="Times New Roman"/>
          <w:b/>
          <w:bCs/>
          <w:i/>
          <w:color w:val="000000"/>
          <w:sz w:val="24"/>
          <w:szCs w:val="24"/>
        </w:rPr>
      </w:pPr>
      <w:r>
        <w:rPr>
          <w:rFonts w:cs="Times New Roman"/>
          <w:b/>
          <w:bCs/>
          <w:i/>
          <w:color w:val="000000"/>
          <w:sz w:val="24"/>
          <w:szCs w:val="24"/>
        </w:rPr>
        <w:t xml:space="preserve">                                                                                                                                                                                                                      Phụ lục III</w:t>
      </w:r>
    </w:p>
    <w:tbl>
      <w:tblPr>
        <w:tblStyle w:val="5"/>
        <w:tblW w:w="14175" w:type="dxa"/>
        <w:tblInd w:w="108" w:type="dxa"/>
        <w:tblLayout w:type="autofit"/>
        <w:tblCellMar>
          <w:top w:w="0" w:type="dxa"/>
          <w:left w:w="108" w:type="dxa"/>
          <w:bottom w:w="0" w:type="dxa"/>
          <w:right w:w="108" w:type="dxa"/>
        </w:tblCellMar>
      </w:tblPr>
      <w:tblGrid>
        <w:gridCol w:w="6036"/>
        <w:gridCol w:w="8139"/>
      </w:tblGrid>
      <w:tr w14:paraId="4FC64730">
        <w:tblPrEx>
          <w:tblCellMar>
            <w:top w:w="0" w:type="dxa"/>
            <w:left w:w="108" w:type="dxa"/>
            <w:bottom w:w="0" w:type="dxa"/>
            <w:right w:w="108" w:type="dxa"/>
          </w:tblCellMar>
        </w:tblPrEx>
        <w:trPr>
          <w:trHeight w:val="570" w:hRule="atLeast"/>
        </w:trPr>
        <w:tc>
          <w:tcPr>
            <w:tcW w:w="6036" w:type="dxa"/>
            <w:shd w:val="clear" w:color="auto" w:fill="auto"/>
          </w:tcPr>
          <w:p w14:paraId="7BDF2A08">
            <w:pPr>
              <w:spacing w:after="0" w:line="240" w:lineRule="auto"/>
              <w:jc w:val="center"/>
              <w:rPr>
                <w:rFonts w:cs="Times New Roman"/>
                <w:color w:val="000000"/>
                <w:sz w:val="24"/>
                <w:szCs w:val="24"/>
              </w:rPr>
            </w:pPr>
            <w:r>
              <w:rPr>
                <w:rFonts w:cs="Times New Roman"/>
                <w:bCs/>
                <w:color w:val="000000"/>
                <w:sz w:val="24"/>
                <w:szCs w:val="24"/>
              </w:rPr>
              <w:t>TRƯỜNG THCS HÀ VINH</w:t>
            </w:r>
          </w:p>
          <w:p w14:paraId="3201DF39">
            <w:pPr>
              <w:spacing w:after="0" w:line="240" w:lineRule="auto"/>
              <w:jc w:val="center"/>
              <w:rPr>
                <w:rFonts w:cs="Times New Roman"/>
                <w:b/>
                <w:bCs/>
                <w:color w:val="000000"/>
                <w:sz w:val="24"/>
                <w:szCs w:val="24"/>
              </w:rPr>
            </w:pPr>
            <w:r>
              <w:rPr>
                <w:rFonts w:cs="Times New Roman"/>
                <w:b/>
                <w:bCs/>
                <w:color w:val="000000"/>
                <w:sz w:val="24"/>
                <w:szCs w:val="24"/>
              </w:rPr>
              <w:pict>
                <v:shape id="_x0000_s1046" o:spid="_x0000_s1046" o:spt="32" type="#_x0000_t32" style="position:absolute;left:0pt;margin-left:118.95pt;margin-top:13.9pt;height:0.05pt;width:55.6pt;z-index:251664384;mso-width-relative:page;mso-height-relative:page;" o:connectortype="straight" filled="f" coordsize="21600,21600">
                  <v:path arrowok="t"/>
                  <v:fill on="f" focussize="0,0"/>
                  <v:stroke/>
                  <v:imagedata o:title=""/>
                  <o:lock v:ext="edit"/>
                </v:shape>
              </w:pict>
            </w:r>
            <w:r>
              <w:rPr>
                <w:rFonts w:cs="Times New Roman"/>
                <w:b/>
                <w:bCs/>
                <w:color w:val="000000"/>
                <w:sz w:val="24"/>
                <w:szCs w:val="24"/>
                <w:lang w:val="vi-VN"/>
              </w:rPr>
              <w:t>TỔ</w:t>
            </w:r>
            <w:r>
              <w:rPr>
                <w:rFonts w:cs="Times New Roman"/>
                <w:b/>
                <w:bCs/>
                <w:color w:val="000000"/>
                <w:sz w:val="24"/>
                <w:szCs w:val="24"/>
              </w:rPr>
              <w:t xml:space="preserve"> XÃ HỘI</w:t>
            </w:r>
          </w:p>
        </w:tc>
        <w:tc>
          <w:tcPr>
            <w:tcW w:w="8139" w:type="dxa"/>
            <w:shd w:val="clear" w:color="auto" w:fill="auto"/>
          </w:tcPr>
          <w:p w14:paraId="09B6F84A">
            <w:pPr>
              <w:spacing w:after="0" w:line="240" w:lineRule="auto"/>
              <w:jc w:val="center"/>
              <w:rPr>
                <w:rFonts w:cs="Times New Roman"/>
                <w:b/>
                <w:bCs/>
                <w:color w:val="000000"/>
                <w:sz w:val="24"/>
                <w:szCs w:val="24"/>
                <w:lang w:val="vi-VN"/>
              </w:rPr>
            </w:pPr>
            <w:r>
              <w:rPr>
                <w:rFonts w:cs="Times New Roman"/>
                <w:b/>
                <w:bCs/>
                <w:color w:val="000000"/>
                <w:sz w:val="24"/>
                <w:szCs w:val="24"/>
              </w:rPr>
              <w:t>CỘNG</w:t>
            </w:r>
            <w:r>
              <w:rPr>
                <w:rFonts w:cs="Times New Roman"/>
                <w:b/>
                <w:bCs/>
                <w:color w:val="000000"/>
                <w:sz w:val="24"/>
                <w:szCs w:val="24"/>
                <w:lang w:val="vi-VN"/>
              </w:rPr>
              <w:t xml:space="preserve"> HÒA XÃ HỘI CHỦ NGHĨA VIỆT NAM</w:t>
            </w:r>
          </w:p>
          <w:p w14:paraId="440453D1">
            <w:pPr>
              <w:spacing w:after="0" w:line="240" w:lineRule="auto"/>
              <w:jc w:val="center"/>
              <w:rPr>
                <w:rFonts w:cs="Times New Roman"/>
                <w:b/>
                <w:bCs/>
                <w:color w:val="000000"/>
                <w:sz w:val="24"/>
                <w:szCs w:val="24"/>
                <w:lang w:val="vi-VN"/>
              </w:rPr>
            </w:pPr>
            <w:r>
              <w:rPr>
                <w:rFonts w:cs="Times New Roman"/>
                <w:color w:val="000000"/>
                <w:sz w:val="24"/>
                <w:szCs w:val="24"/>
              </w:rPr>
              <w:pict>
                <v:line id="_x0000_s1044" o:spid="_x0000_s1044" o:spt="20" style="position:absolute;left:0pt;margin-left:127.65pt;margin-top:13.95pt;height:0pt;width:136.95pt;z-index:251662336;mso-width-relative:page;mso-height-relative:page;" coordsize="21600,21600" o:gfxdata="UEsDBAoAAAAAAIdO4kAAAAAAAAAAAAAAAAAEAAAAZHJzL1BLAwQUAAAACACHTuJADcKM29YAAAAJ&#10;AQAADwAAAGRycy9kb3ducmV2LnhtbE2PwU6EMBCG7ya+QzMm3twCKmyQsgcTDyYmKnrw2KWzFG2n&#10;2HYB394aD3qcmT/ffH+zW61hM/owOhKQbzJgSL1TIw0CXl/uLrbAQpSkpHGEAr4wwK49PWlkrdxC&#10;zzh3cWAJQqGWAnSMU8156DVaGTZuQkq3g/NWxjT6gSsvlwS3hhdZVnIrR0oftJzwVmP/0R1tolD1&#10;eViNf3t6fNDbbnnH+7lCIc7P8uwGWMQ1/oXhRz+pQ5uc9u5IKjAjoCjKpB4FXFY5sBS4LvMrYPvf&#10;BW8b/r9B+w1QSwMEFAAAAAgAh07iQDpoCk7RAQAAtAMAAA4AAABkcnMvZTJvRG9jLnhtbK1Ty27b&#10;MBC8F+g/ELzXsl03DQTLOdhIL0VrIO0HrClKIsAXdhnL/vsuKcdJk0sO0YFa7mOWM1yu707OiqNG&#10;MsE3cjGbS6G9Cq3xfSP//rn/cisFJfAt2OB1I8+a5N3m86f1GGu9DEOwrUbBIJ7qMTZySCnWVUVq&#10;0A5oFqL2HOwCOki8xb5qEUZGd7Zazuc31RiwjRiUJmLvbgrKCyK+BzB0nVF6F9Sj0z5NqKgtJKZE&#10;g4kkN+W0XadV+t11pJOwjWSmqazchO1DXqvNGuoeIQ5GXY4A7znCK04OjOemV6gdJBCPaN5AOaMw&#10;UOjSTAVXTUSKIsxiMX+lzcMAURcuLDXFq+j0cbDq13GPwrSNXEnhwfGFPyQE0w9JbIP3LGBAsco6&#10;jZFqTt/6PV52FPeYSZ86dPnPdMSpaHu+aqtPSSh2LhfL1fcFy66eYtVzYURKP3RwIhuNtMZn2lDD&#10;8SclbsapTynZ7cO9sbZcnfVibOTN128ZGXgcOx4DNl1kSuR7KcD2POcqYUGkYE2bqzMOYX/YWhRH&#10;yNNRvkyUu/2XllvvgIYpr4SmuXEm8VOwxjXy9mW19QyS5ZoEytYhtOeiW/HzZZY2l8HL0/JyX6qf&#10;H9vm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A3CjNvWAAAACQEAAA8AAAAAAAAAAQAgAAAAIgAA&#10;AGRycy9kb3ducmV2LnhtbFBLAQIUABQAAAAIAIdO4kA6aApO0QEAALQDAAAOAAAAAAAAAAEAIAAA&#10;ACUBAABkcnMvZTJvRG9jLnhtbFBLBQYAAAAABgAGAFkBAABoBQAAAAA=&#10;">
                  <v:path arrowok="t"/>
                  <v:fill focussize="0,0"/>
                  <v:stroke weight="0.5pt" joinstyle="miter"/>
                  <v:imagedata o:title=""/>
                  <o:lock v:ext="edit"/>
                </v:line>
              </w:pict>
            </w:r>
            <w:r>
              <w:rPr>
                <w:rFonts w:cs="Times New Roman"/>
                <w:b/>
                <w:bCs/>
                <w:color w:val="000000"/>
                <w:sz w:val="24"/>
                <w:szCs w:val="24"/>
                <w:lang w:val="vi-VN"/>
              </w:rPr>
              <w:t>Độc lập - Tự do - Hạnh phúc</w:t>
            </w:r>
          </w:p>
        </w:tc>
      </w:tr>
    </w:tbl>
    <w:p w14:paraId="7DA1B361">
      <w:pPr>
        <w:spacing w:after="0" w:line="240" w:lineRule="auto"/>
        <w:rPr>
          <w:rFonts w:cs="Times New Roman"/>
          <w:b/>
          <w:bCs/>
          <w:color w:val="000000"/>
          <w:sz w:val="24"/>
          <w:szCs w:val="24"/>
        </w:rPr>
      </w:pPr>
      <w:r>
        <w:rPr>
          <w:rFonts w:cs="Times New Roman"/>
          <w:b/>
          <w:bCs/>
          <w:color w:val="000000"/>
          <w:sz w:val="24"/>
          <w:szCs w:val="24"/>
        </w:rPr>
        <w:t xml:space="preserve">                   Họ tên giáo viên: Tống Thị Dung</w:t>
      </w:r>
    </w:p>
    <w:p w14:paraId="38EF8595">
      <w:pPr>
        <w:spacing w:after="0" w:line="240" w:lineRule="auto"/>
        <w:jc w:val="center"/>
        <w:rPr>
          <w:rFonts w:cs="Times New Roman"/>
          <w:b/>
          <w:bCs/>
          <w:color w:val="000000"/>
          <w:sz w:val="24"/>
          <w:szCs w:val="24"/>
        </w:rPr>
      </w:pPr>
      <w:r>
        <w:rPr>
          <w:rFonts w:cs="Times New Roman"/>
          <w:b/>
          <w:bCs/>
          <w:color w:val="000000"/>
          <w:sz w:val="24"/>
          <w:szCs w:val="24"/>
        </w:rPr>
        <w:t>KẾ</w:t>
      </w:r>
      <w:r>
        <w:rPr>
          <w:rFonts w:cs="Times New Roman"/>
          <w:b/>
          <w:bCs/>
          <w:color w:val="000000"/>
          <w:sz w:val="24"/>
          <w:szCs w:val="24"/>
          <w:lang w:val="vi-VN"/>
        </w:rPr>
        <w:t xml:space="preserve"> HOẠCH </w:t>
      </w:r>
      <w:r>
        <w:rPr>
          <w:rFonts w:cs="Times New Roman"/>
          <w:b/>
          <w:bCs/>
          <w:color w:val="000000"/>
          <w:sz w:val="24"/>
          <w:szCs w:val="24"/>
        </w:rPr>
        <w:t>GIÁO DỤC CỦA GIÁO VIÊN</w:t>
      </w:r>
    </w:p>
    <w:p w14:paraId="3D15FE0E">
      <w:pPr>
        <w:spacing w:after="0" w:line="240" w:lineRule="auto"/>
        <w:jc w:val="center"/>
        <w:rPr>
          <w:rFonts w:cs="Times New Roman"/>
          <w:b/>
          <w:bCs/>
          <w:color w:val="000000"/>
          <w:sz w:val="24"/>
          <w:szCs w:val="24"/>
        </w:rPr>
      </w:pPr>
      <w:r>
        <w:rPr>
          <w:rFonts w:cs="Times New Roman"/>
          <w:b/>
          <w:bCs/>
          <w:color w:val="000000"/>
          <w:sz w:val="24"/>
          <w:szCs w:val="24"/>
        </w:rPr>
        <w:t xml:space="preserve">MÔN GIÁO DỤC CÔNG DÂN - </w:t>
      </w:r>
      <w:r>
        <w:rPr>
          <w:rFonts w:cs="Times New Roman"/>
          <w:b/>
          <w:bCs/>
          <w:color w:val="000000"/>
          <w:sz w:val="24"/>
          <w:szCs w:val="24"/>
          <w:lang w:val="vi-VN"/>
        </w:rPr>
        <w:t>LỚP</w:t>
      </w:r>
      <w:r>
        <w:rPr>
          <w:rFonts w:cs="Times New Roman"/>
          <w:b/>
          <w:bCs/>
          <w:color w:val="000000"/>
          <w:sz w:val="24"/>
          <w:szCs w:val="24"/>
        </w:rPr>
        <w:t xml:space="preserve"> 7</w:t>
      </w:r>
    </w:p>
    <w:p w14:paraId="71584AD6">
      <w:pPr>
        <w:spacing w:after="0" w:line="240" w:lineRule="auto"/>
        <w:jc w:val="center"/>
        <w:rPr>
          <w:rFonts w:cs="Times New Roman"/>
          <w:b/>
          <w:color w:val="000000"/>
          <w:sz w:val="24"/>
          <w:szCs w:val="24"/>
        </w:rPr>
      </w:pPr>
      <w:r>
        <w:rPr>
          <w:rFonts w:cs="Times New Roman"/>
          <w:b/>
          <w:color w:val="000000"/>
          <w:sz w:val="24"/>
          <w:szCs w:val="24"/>
          <w:lang w:val="vi-VN"/>
        </w:rPr>
        <w:t>Năm học 20</w:t>
      </w:r>
      <w:r>
        <w:rPr>
          <w:rFonts w:cs="Times New Roman"/>
          <w:b/>
          <w:color w:val="000000"/>
          <w:sz w:val="24"/>
          <w:szCs w:val="24"/>
        </w:rPr>
        <w:t>25</w:t>
      </w:r>
      <w:r>
        <w:rPr>
          <w:rFonts w:cs="Times New Roman"/>
          <w:b/>
          <w:color w:val="000000"/>
          <w:sz w:val="24"/>
          <w:szCs w:val="24"/>
          <w:lang w:val="vi-VN"/>
        </w:rPr>
        <w:t xml:space="preserve">  - 20</w:t>
      </w:r>
      <w:r>
        <w:rPr>
          <w:rFonts w:cs="Times New Roman"/>
          <w:b/>
          <w:color w:val="000000"/>
          <w:sz w:val="24"/>
          <w:szCs w:val="24"/>
        </w:rPr>
        <w:t>26</w:t>
      </w:r>
    </w:p>
    <w:p w14:paraId="71FD0724">
      <w:pPr>
        <w:spacing w:after="0" w:line="240" w:lineRule="auto"/>
        <w:jc w:val="both"/>
        <w:rPr>
          <w:rFonts w:cs="Times New Roman"/>
          <w:b/>
          <w:bCs/>
          <w:color w:val="000000"/>
          <w:sz w:val="24"/>
          <w:szCs w:val="24"/>
        </w:rPr>
      </w:pPr>
      <w:r>
        <w:rPr>
          <w:rFonts w:cs="Times New Roman"/>
          <w:b/>
          <w:bCs/>
          <w:color w:val="000000"/>
          <w:sz w:val="24"/>
          <w:szCs w:val="24"/>
        </w:rPr>
        <w:pict>
          <v:shape id="_x0000_s1045" o:spid="_x0000_s1045" o:spt="32" type="#_x0000_t32" style="position:absolute;left:0pt;margin-left:310.25pt;margin-top:1.2pt;height:0pt;width:100.15pt;z-index:251663360;mso-width-relative:page;mso-height-relative:page;" o:connectortype="straight" filled="f" coordsize="21600,21600">
            <v:path arrowok="t"/>
            <v:fill on="f" focussize="0,0"/>
            <v:stroke/>
            <v:imagedata o:title=""/>
            <o:lock v:ext="edit"/>
          </v:shape>
        </w:pict>
      </w:r>
    </w:p>
    <w:tbl>
      <w:tblPr>
        <w:tblStyle w:val="5"/>
        <w:tblW w:w="1474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61"/>
        <w:gridCol w:w="5359"/>
        <w:gridCol w:w="5622"/>
      </w:tblGrid>
      <w:tr w14:paraId="657F8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3761" w:type="dxa"/>
            <w:tcBorders>
              <w:top w:val="nil"/>
              <w:left w:val="nil"/>
              <w:bottom w:val="single" w:color="auto" w:sz="4" w:space="0"/>
              <w:right w:val="nil"/>
            </w:tcBorders>
          </w:tcPr>
          <w:p w14:paraId="0DB58DA8">
            <w:pPr>
              <w:spacing w:after="0" w:line="240" w:lineRule="auto"/>
              <w:ind w:firstLine="567"/>
              <w:jc w:val="center"/>
              <w:rPr>
                <w:rFonts w:cs="Times New Roman"/>
                <w:b/>
                <w:bCs/>
                <w:sz w:val="24"/>
                <w:szCs w:val="24"/>
              </w:rPr>
            </w:pPr>
          </w:p>
          <w:p w14:paraId="27223BE1">
            <w:pPr>
              <w:spacing w:after="0" w:line="240" w:lineRule="auto"/>
              <w:ind w:firstLine="567"/>
              <w:jc w:val="center"/>
              <w:rPr>
                <w:rFonts w:cs="Times New Roman"/>
                <w:b/>
                <w:bCs/>
                <w:sz w:val="24"/>
                <w:szCs w:val="24"/>
              </w:rPr>
            </w:pPr>
          </w:p>
          <w:p w14:paraId="1FCBC1F9">
            <w:pPr>
              <w:spacing w:after="0" w:line="240" w:lineRule="auto"/>
              <w:rPr>
                <w:rFonts w:cs="Times New Roman"/>
                <w:b/>
                <w:bCs/>
                <w:sz w:val="24"/>
                <w:szCs w:val="24"/>
              </w:rPr>
            </w:pPr>
          </w:p>
          <w:p w14:paraId="6ACEA054">
            <w:pPr>
              <w:spacing w:after="0" w:line="240" w:lineRule="auto"/>
              <w:ind w:firstLine="567"/>
              <w:jc w:val="center"/>
              <w:rPr>
                <w:rFonts w:cs="Times New Roman"/>
                <w:b/>
                <w:bCs/>
                <w:sz w:val="24"/>
                <w:szCs w:val="24"/>
              </w:rPr>
            </w:pPr>
          </w:p>
        </w:tc>
        <w:tc>
          <w:tcPr>
            <w:tcW w:w="5359" w:type="dxa"/>
            <w:tcBorders>
              <w:top w:val="nil"/>
              <w:left w:val="nil"/>
              <w:bottom w:val="single" w:color="auto" w:sz="4" w:space="0"/>
              <w:right w:val="nil"/>
            </w:tcBorders>
          </w:tcPr>
          <w:p w14:paraId="62B1300C">
            <w:pPr>
              <w:spacing w:after="0" w:line="240" w:lineRule="auto"/>
              <w:jc w:val="center"/>
              <w:rPr>
                <w:rFonts w:cs="Times New Roman"/>
                <w:b/>
                <w:bCs/>
                <w:sz w:val="24"/>
                <w:szCs w:val="24"/>
              </w:rPr>
            </w:pPr>
            <w:r>
              <w:rPr>
                <w:rFonts w:cs="Times New Roman"/>
                <w:b/>
                <w:bCs/>
                <w:sz w:val="24"/>
                <w:szCs w:val="24"/>
              </w:rPr>
              <w:t>CẢ NĂM: 35 tuần x 1 tiết =   35 tiết</w:t>
            </w:r>
          </w:p>
          <w:p w14:paraId="4706818B">
            <w:pPr>
              <w:spacing w:after="0" w:line="240" w:lineRule="auto"/>
              <w:jc w:val="center"/>
              <w:rPr>
                <w:rFonts w:cs="Times New Roman"/>
                <w:b/>
                <w:bCs/>
                <w:sz w:val="24"/>
                <w:szCs w:val="24"/>
              </w:rPr>
            </w:pPr>
            <w:r>
              <w:rPr>
                <w:rFonts w:cs="Times New Roman"/>
                <w:b/>
                <w:bCs/>
                <w:sz w:val="24"/>
                <w:szCs w:val="24"/>
                <w:lang w:val="vi-VN"/>
              </w:rPr>
              <w:t>HỌC KÌ I</w:t>
            </w:r>
            <w:r>
              <w:rPr>
                <w:rFonts w:cs="Times New Roman"/>
                <w:b/>
                <w:bCs/>
                <w:sz w:val="24"/>
                <w:szCs w:val="24"/>
              </w:rPr>
              <w:t xml:space="preserve">  </w:t>
            </w:r>
            <w:r>
              <w:rPr>
                <w:rFonts w:cs="Times New Roman"/>
                <w:b/>
                <w:bCs/>
                <w:sz w:val="24"/>
                <w:szCs w:val="24"/>
                <w:lang w:val="vi-VN"/>
              </w:rPr>
              <w:t xml:space="preserve">: 18 </w:t>
            </w:r>
            <w:r>
              <w:rPr>
                <w:rFonts w:cs="Times New Roman"/>
                <w:b/>
                <w:bCs/>
                <w:sz w:val="24"/>
                <w:szCs w:val="24"/>
              </w:rPr>
              <w:t>tuần x 1 tiết =   18 tiết</w:t>
            </w:r>
          </w:p>
          <w:p w14:paraId="5BC27BA5">
            <w:pPr>
              <w:spacing w:after="0" w:line="240" w:lineRule="auto"/>
              <w:jc w:val="center"/>
              <w:rPr>
                <w:rFonts w:cs="Times New Roman"/>
                <w:b/>
                <w:bCs/>
                <w:sz w:val="24"/>
                <w:szCs w:val="24"/>
              </w:rPr>
            </w:pPr>
            <w:r>
              <w:rPr>
                <w:rFonts w:cs="Times New Roman"/>
                <w:b/>
                <w:sz w:val="24"/>
                <w:szCs w:val="24"/>
                <w:lang w:val="vi-VN"/>
              </w:rPr>
              <w:t>HỌC KÌ II</w:t>
            </w:r>
            <w:r>
              <w:rPr>
                <w:rFonts w:cs="Times New Roman"/>
                <w:b/>
                <w:sz w:val="24"/>
                <w:szCs w:val="24"/>
              </w:rPr>
              <w:t xml:space="preserve"> </w:t>
            </w:r>
            <w:r>
              <w:rPr>
                <w:rFonts w:cs="Times New Roman"/>
                <w:b/>
                <w:sz w:val="24"/>
                <w:szCs w:val="24"/>
                <w:lang w:val="vi-VN"/>
              </w:rPr>
              <w:t>: 1</w:t>
            </w:r>
            <w:r>
              <w:rPr>
                <w:rFonts w:cs="Times New Roman"/>
                <w:b/>
                <w:sz w:val="24"/>
                <w:szCs w:val="24"/>
              </w:rPr>
              <w:t xml:space="preserve">7 </w:t>
            </w:r>
            <w:r>
              <w:rPr>
                <w:rFonts w:cs="Times New Roman"/>
                <w:b/>
                <w:bCs/>
                <w:sz w:val="24"/>
                <w:szCs w:val="24"/>
              </w:rPr>
              <w:t>tuần x 1 tiết =   17 tiết</w:t>
            </w:r>
          </w:p>
        </w:tc>
        <w:tc>
          <w:tcPr>
            <w:tcW w:w="5622" w:type="dxa"/>
            <w:tcBorders>
              <w:top w:val="nil"/>
              <w:left w:val="nil"/>
              <w:bottom w:val="single" w:color="auto" w:sz="4" w:space="0"/>
              <w:right w:val="nil"/>
            </w:tcBorders>
          </w:tcPr>
          <w:p w14:paraId="0A700822">
            <w:pPr>
              <w:spacing w:after="0" w:line="240" w:lineRule="auto"/>
              <w:ind w:firstLine="567"/>
              <w:rPr>
                <w:rFonts w:cs="Times New Roman"/>
                <w:b/>
                <w:bCs/>
                <w:sz w:val="24"/>
                <w:szCs w:val="24"/>
              </w:rPr>
            </w:pPr>
          </w:p>
        </w:tc>
      </w:tr>
    </w:tbl>
    <w:p w14:paraId="7A1ABAA7">
      <w:pPr>
        <w:spacing w:after="0" w:line="240" w:lineRule="auto"/>
        <w:rPr>
          <w:rFonts w:cs="Times New Roman"/>
          <w:vanish/>
          <w:color w:val="000000"/>
          <w:sz w:val="24"/>
          <w:szCs w:val="24"/>
        </w:rPr>
      </w:pPr>
    </w:p>
    <w:tbl>
      <w:tblPr>
        <w:tblStyle w:val="5"/>
        <w:tblpPr w:leftFromText="180" w:rightFromText="180" w:vertAnchor="text" w:tblpX="216" w:tblpY="1"/>
        <w:tblOverlap w:val="never"/>
        <w:tblW w:w="147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134"/>
        <w:gridCol w:w="6101"/>
        <w:gridCol w:w="970"/>
        <w:gridCol w:w="1440"/>
        <w:gridCol w:w="2840"/>
        <w:gridCol w:w="1549"/>
      </w:tblGrid>
      <w:tr w14:paraId="0B400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blHeader/>
        </w:trPr>
        <w:tc>
          <w:tcPr>
            <w:tcW w:w="675" w:type="dxa"/>
            <w:tcBorders>
              <w:top w:val="single" w:color="auto" w:sz="4" w:space="0"/>
              <w:left w:val="single" w:color="auto" w:sz="4" w:space="0"/>
              <w:bottom w:val="single" w:color="auto" w:sz="4" w:space="0"/>
              <w:right w:val="single" w:color="auto" w:sz="4" w:space="0"/>
            </w:tcBorders>
          </w:tcPr>
          <w:p w14:paraId="48B69A76">
            <w:pPr>
              <w:spacing w:after="0" w:line="240" w:lineRule="auto"/>
              <w:jc w:val="center"/>
              <w:rPr>
                <w:rFonts w:cs="Times New Roman"/>
                <w:b/>
                <w:color w:val="000000"/>
                <w:sz w:val="24"/>
                <w:szCs w:val="24"/>
                <w:lang w:val="vi-VN"/>
              </w:rPr>
            </w:pPr>
            <w:r>
              <w:rPr>
                <w:rFonts w:cs="Times New Roman"/>
                <w:b/>
                <w:color w:val="000000"/>
                <w:sz w:val="24"/>
                <w:szCs w:val="24"/>
                <w:lang w:val="vi-VN"/>
              </w:rPr>
              <w:t>STT</w:t>
            </w:r>
          </w:p>
        </w:tc>
        <w:tc>
          <w:tcPr>
            <w:tcW w:w="1134" w:type="dxa"/>
            <w:tcBorders>
              <w:top w:val="single" w:color="auto" w:sz="4" w:space="0"/>
              <w:left w:val="single" w:color="auto" w:sz="4" w:space="0"/>
              <w:bottom w:val="single" w:color="auto" w:sz="4" w:space="0"/>
              <w:right w:val="single" w:color="auto" w:sz="4" w:space="0"/>
            </w:tcBorders>
          </w:tcPr>
          <w:p w14:paraId="6E3311B1">
            <w:pPr>
              <w:spacing w:after="0" w:line="240" w:lineRule="auto"/>
              <w:jc w:val="center"/>
              <w:rPr>
                <w:rFonts w:cs="Times New Roman"/>
                <w:b/>
                <w:color w:val="000000"/>
                <w:sz w:val="24"/>
                <w:szCs w:val="24"/>
              </w:rPr>
            </w:pPr>
            <w:r>
              <w:rPr>
                <w:rFonts w:cs="Times New Roman"/>
                <w:b/>
                <w:color w:val="000000"/>
                <w:sz w:val="24"/>
                <w:szCs w:val="24"/>
              </w:rPr>
              <w:t>Tiết</w:t>
            </w:r>
          </w:p>
          <w:p w14:paraId="09696C01">
            <w:pPr>
              <w:spacing w:after="0" w:line="240" w:lineRule="auto"/>
              <w:jc w:val="center"/>
              <w:rPr>
                <w:rFonts w:cs="Times New Roman"/>
                <w:b/>
                <w:color w:val="000000"/>
                <w:sz w:val="24"/>
                <w:szCs w:val="24"/>
              </w:rPr>
            </w:pPr>
            <w:r>
              <w:rPr>
                <w:rFonts w:cs="Times New Roman"/>
                <w:b/>
                <w:color w:val="000000"/>
                <w:sz w:val="24"/>
                <w:szCs w:val="24"/>
              </w:rPr>
              <w:t>PPCT</w:t>
            </w:r>
          </w:p>
        </w:tc>
        <w:tc>
          <w:tcPr>
            <w:tcW w:w="6101" w:type="dxa"/>
            <w:tcBorders>
              <w:top w:val="single" w:color="auto" w:sz="4" w:space="0"/>
              <w:left w:val="single" w:color="auto" w:sz="4" w:space="0"/>
              <w:bottom w:val="single" w:color="auto" w:sz="4" w:space="0"/>
              <w:right w:val="single" w:color="auto" w:sz="4" w:space="0"/>
            </w:tcBorders>
          </w:tcPr>
          <w:p w14:paraId="3FA6B7AD">
            <w:pPr>
              <w:spacing w:after="0" w:line="240" w:lineRule="auto"/>
              <w:jc w:val="center"/>
              <w:rPr>
                <w:rFonts w:cs="Times New Roman"/>
                <w:b/>
                <w:color w:val="000000"/>
                <w:sz w:val="24"/>
                <w:szCs w:val="24"/>
                <w:lang w:val="vi-VN"/>
              </w:rPr>
            </w:pPr>
            <w:r>
              <w:rPr>
                <w:rFonts w:cs="Times New Roman"/>
                <w:b/>
                <w:color w:val="000000"/>
                <w:sz w:val="24"/>
                <w:szCs w:val="24"/>
                <w:lang w:val="vi-VN"/>
              </w:rPr>
              <w:t>Bài học</w:t>
            </w:r>
          </w:p>
          <w:p w14:paraId="771D3272">
            <w:pPr>
              <w:spacing w:after="0" w:line="240" w:lineRule="auto"/>
              <w:jc w:val="center"/>
              <w:rPr>
                <w:rFonts w:cs="Times New Roman"/>
                <w:b/>
                <w:color w:val="000000"/>
                <w:sz w:val="24"/>
                <w:szCs w:val="24"/>
              </w:rPr>
            </w:pPr>
          </w:p>
          <w:p w14:paraId="0F8EF4F9">
            <w:pPr>
              <w:spacing w:after="0" w:line="240" w:lineRule="auto"/>
              <w:jc w:val="center"/>
              <w:rPr>
                <w:rFonts w:cs="Times New Roman"/>
                <w:b/>
                <w:color w:val="000000"/>
                <w:sz w:val="24"/>
                <w:szCs w:val="24"/>
                <w:lang w:val="vi-VN"/>
              </w:rPr>
            </w:pPr>
            <w:r>
              <w:rPr>
                <w:rFonts w:cs="Times New Roman"/>
                <w:b/>
                <w:color w:val="000000"/>
                <w:sz w:val="24"/>
                <w:szCs w:val="24"/>
                <w:lang w:val="vi-VN"/>
              </w:rPr>
              <w:t>(1)</w:t>
            </w:r>
          </w:p>
        </w:tc>
        <w:tc>
          <w:tcPr>
            <w:tcW w:w="970" w:type="dxa"/>
            <w:tcBorders>
              <w:top w:val="single" w:color="auto" w:sz="4" w:space="0"/>
              <w:left w:val="single" w:color="auto" w:sz="4" w:space="0"/>
              <w:bottom w:val="single" w:color="auto" w:sz="4" w:space="0"/>
              <w:right w:val="single" w:color="auto" w:sz="4" w:space="0"/>
            </w:tcBorders>
          </w:tcPr>
          <w:p w14:paraId="0204EA4A">
            <w:pPr>
              <w:spacing w:after="0" w:line="240" w:lineRule="auto"/>
              <w:jc w:val="center"/>
              <w:rPr>
                <w:rFonts w:cs="Times New Roman"/>
                <w:b/>
                <w:color w:val="000000"/>
                <w:sz w:val="24"/>
                <w:szCs w:val="24"/>
                <w:lang w:val="vi-VN"/>
              </w:rPr>
            </w:pPr>
            <w:r>
              <w:rPr>
                <w:rFonts w:cs="Times New Roman"/>
                <w:b/>
                <w:color w:val="000000"/>
                <w:sz w:val="24"/>
                <w:szCs w:val="24"/>
                <w:lang w:val="vi-VN"/>
              </w:rPr>
              <w:t>Số tiết</w:t>
            </w:r>
          </w:p>
          <w:p w14:paraId="20E09FF2">
            <w:pPr>
              <w:spacing w:after="0" w:line="240" w:lineRule="auto"/>
              <w:jc w:val="center"/>
              <w:rPr>
                <w:rFonts w:cs="Times New Roman"/>
                <w:b/>
                <w:color w:val="000000"/>
                <w:sz w:val="24"/>
                <w:szCs w:val="24"/>
              </w:rPr>
            </w:pPr>
            <w:r>
              <w:rPr>
                <w:rFonts w:cs="Times New Roman"/>
                <w:b/>
                <w:color w:val="000000"/>
                <w:sz w:val="24"/>
                <w:szCs w:val="24"/>
                <w:lang w:val="vi-VN"/>
              </w:rPr>
              <w:t>(</w:t>
            </w:r>
            <w:r>
              <w:rPr>
                <w:rFonts w:cs="Times New Roman"/>
                <w:b/>
                <w:color w:val="000000"/>
                <w:sz w:val="24"/>
                <w:szCs w:val="24"/>
              </w:rPr>
              <w:t>2)</w:t>
            </w:r>
          </w:p>
        </w:tc>
        <w:tc>
          <w:tcPr>
            <w:tcW w:w="1440" w:type="dxa"/>
            <w:tcBorders>
              <w:top w:val="single" w:color="auto" w:sz="4" w:space="0"/>
              <w:left w:val="single" w:color="auto" w:sz="4" w:space="0"/>
              <w:bottom w:val="single" w:color="auto" w:sz="4" w:space="0"/>
              <w:right w:val="single" w:color="auto" w:sz="4" w:space="0"/>
            </w:tcBorders>
          </w:tcPr>
          <w:p w14:paraId="35006DEC">
            <w:pPr>
              <w:spacing w:after="0" w:line="240" w:lineRule="auto"/>
              <w:jc w:val="center"/>
              <w:rPr>
                <w:rFonts w:cs="Times New Roman"/>
                <w:b/>
                <w:color w:val="000000"/>
                <w:sz w:val="24"/>
                <w:szCs w:val="24"/>
              </w:rPr>
            </w:pPr>
            <w:r>
              <w:rPr>
                <w:rFonts w:cs="Times New Roman"/>
                <w:b/>
                <w:color w:val="000000"/>
                <w:sz w:val="24"/>
                <w:szCs w:val="24"/>
                <w:lang w:val="vi-VN"/>
              </w:rPr>
              <w:t>Thời điểm</w:t>
            </w:r>
            <w:r>
              <w:rPr>
                <w:rFonts w:cs="Times New Roman"/>
                <w:b/>
                <w:color w:val="000000"/>
                <w:sz w:val="24"/>
                <w:szCs w:val="24"/>
              </w:rPr>
              <w:t xml:space="preserve"> (Tuần)</w:t>
            </w:r>
          </w:p>
          <w:p w14:paraId="7B4DBEA7">
            <w:pPr>
              <w:spacing w:after="0" w:line="240" w:lineRule="auto"/>
              <w:jc w:val="center"/>
              <w:rPr>
                <w:rFonts w:cs="Times New Roman"/>
                <w:b/>
                <w:color w:val="000000"/>
                <w:sz w:val="24"/>
                <w:szCs w:val="24"/>
                <w:lang w:val="vi-VN"/>
              </w:rPr>
            </w:pPr>
            <w:r>
              <w:rPr>
                <w:rFonts w:cs="Times New Roman"/>
                <w:b/>
                <w:color w:val="000000"/>
                <w:sz w:val="24"/>
                <w:szCs w:val="24"/>
                <w:lang w:val="vi-VN"/>
              </w:rPr>
              <w:t>(</w:t>
            </w:r>
            <w:r>
              <w:rPr>
                <w:rFonts w:cs="Times New Roman"/>
                <w:b/>
                <w:color w:val="000000"/>
                <w:sz w:val="24"/>
                <w:szCs w:val="24"/>
              </w:rPr>
              <w:t>3</w:t>
            </w:r>
            <w:r>
              <w:rPr>
                <w:rFonts w:cs="Times New Roman"/>
                <w:b/>
                <w:color w:val="000000"/>
                <w:sz w:val="24"/>
                <w:szCs w:val="24"/>
                <w:lang w:val="vi-VN"/>
              </w:rPr>
              <w:t>)</w:t>
            </w:r>
          </w:p>
        </w:tc>
        <w:tc>
          <w:tcPr>
            <w:tcW w:w="2840" w:type="dxa"/>
            <w:tcBorders>
              <w:top w:val="single" w:color="auto" w:sz="4" w:space="0"/>
              <w:left w:val="single" w:color="auto" w:sz="4" w:space="0"/>
              <w:bottom w:val="single" w:color="auto" w:sz="4" w:space="0"/>
              <w:right w:val="single" w:color="auto" w:sz="4" w:space="0"/>
            </w:tcBorders>
          </w:tcPr>
          <w:p w14:paraId="2AC68BE8">
            <w:pPr>
              <w:spacing w:after="0" w:line="240" w:lineRule="auto"/>
              <w:jc w:val="center"/>
              <w:rPr>
                <w:rFonts w:cs="Times New Roman"/>
                <w:b/>
                <w:color w:val="000000"/>
                <w:sz w:val="24"/>
                <w:szCs w:val="24"/>
                <w:lang w:val="vi-VN"/>
              </w:rPr>
            </w:pPr>
            <w:r>
              <w:rPr>
                <w:rFonts w:cs="Times New Roman"/>
                <w:b/>
                <w:color w:val="000000"/>
                <w:sz w:val="24"/>
                <w:szCs w:val="24"/>
                <w:lang w:val="vi-VN"/>
              </w:rPr>
              <w:t>Thiết bị dạy học</w:t>
            </w:r>
          </w:p>
          <w:p w14:paraId="0E0EE04D">
            <w:pPr>
              <w:spacing w:after="0" w:line="240" w:lineRule="auto"/>
              <w:jc w:val="center"/>
              <w:rPr>
                <w:rFonts w:cs="Times New Roman"/>
                <w:b/>
                <w:color w:val="000000"/>
                <w:sz w:val="24"/>
                <w:szCs w:val="24"/>
              </w:rPr>
            </w:pPr>
          </w:p>
          <w:p w14:paraId="133ACD57">
            <w:pPr>
              <w:spacing w:after="0" w:line="240" w:lineRule="auto"/>
              <w:jc w:val="center"/>
              <w:rPr>
                <w:rFonts w:cs="Times New Roman"/>
                <w:b/>
                <w:color w:val="000000"/>
                <w:sz w:val="24"/>
                <w:szCs w:val="24"/>
                <w:lang w:val="vi-VN"/>
              </w:rPr>
            </w:pPr>
            <w:r>
              <w:rPr>
                <w:rFonts w:cs="Times New Roman"/>
                <w:b/>
                <w:color w:val="000000"/>
                <w:sz w:val="24"/>
                <w:szCs w:val="24"/>
                <w:lang w:val="vi-VN"/>
              </w:rPr>
              <w:t>(</w:t>
            </w:r>
            <w:r>
              <w:rPr>
                <w:rFonts w:cs="Times New Roman"/>
                <w:b/>
                <w:color w:val="000000"/>
                <w:sz w:val="24"/>
                <w:szCs w:val="24"/>
              </w:rPr>
              <w:t>4</w:t>
            </w:r>
            <w:r>
              <w:rPr>
                <w:rFonts w:cs="Times New Roman"/>
                <w:b/>
                <w:color w:val="000000"/>
                <w:sz w:val="24"/>
                <w:szCs w:val="24"/>
                <w:lang w:val="vi-VN"/>
              </w:rPr>
              <w:t>)</w:t>
            </w:r>
          </w:p>
        </w:tc>
        <w:tc>
          <w:tcPr>
            <w:tcW w:w="1549" w:type="dxa"/>
            <w:tcBorders>
              <w:top w:val="single" w:color="auto" w:sz="4" w:space="0"/>
              <w:left w:val="single" w:color="auto" w:sz="4" w:space="0"/>
              <w:bottom w:val="single" w:color="auto" w:sz="4" w:space="0"/>
              <w:right w:val="single" w:color="auto" w:sz="4" w:space="0"/>
            </w:tcBorders>
          </w:tcPr>
          <w:p w14:paraId="63D1ABE1">
            <w:pPr>
              <w:spacing w:after="0" w:line="240" w:lineRule="auto"/>
              <w:jc w:val="center"/>
              <w:rPr>
                <w:rFonts w:cs="Times New Roman"/>
                <w:b/>
                <w:color w:val="000000"/>
                <w:sz w:val="24"/>
                <w:szCs w:val="24"/>
              </w:rPr>
            </w:pPr>
            <w:r>
              <w:rPr>
                <w:rFonts w:cs="Times New Roman"/>
                <w:b/>
                <w:color w:val="000000"/>
                <w:sz w:val="24"/>
                <w:szCs w:val="24"/>
              </w:rPr>
              <w:t xml:space="preserve">Địa điểm dạy học </w:t>
            </w:r>
          </w:p>
          <w:p w14:paraId="21285C0B">
            <w:pPr>
              <w:spacing w:after="0" w:line="240" w:lineRule="auto"/>
              <w:jc w:val="center"/>
              <w:rPr>
                <w:rFonts w:cs="Times New Roman"/>
                <w:b/>
                <w:color w:val="000000"/>
                <w:sz w:val="24"/>
                <w:szCs w:val="24"/>
              </w:rPr>
            </w:pPr>
            <w:r>
              <w:rPr>
                <w:rFonts w:cs="Times New Roman"/>
                <w:b/>
                <w:color w:val="000000"/>
                <w:sz w:val="24"/>
                <w:szCs w:val="24"/>
              </w:rPr>
              <w:t>(5)</w:t>
            </w:r>
          </w:p>
        </w:tc>
      </w:tr>
      <w:tr w14:paraId="2D0CD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09" w:type="dxa"/>
            <w:gridSpan w:val="7"/>
            <w:tcBorders>
              <w:top w:val="single" w:color="auto" w:sz="4" w:space="0"/>
              <w:left w:val="single" w:color="auto" w:sz="4" w:space="0"/>
              <w:bottom w:val="single" w:color="auto" w:sz="4" w:space="0"/>
              <w:right w:val="single" w:color="auto" w:sz="4" w:space="0"/>
            </w:tcBorders>
          </w:tcPr>
          <w:p w14:paraId="123E71C4">
            <w:pPr>
              <w:spacing w:after="0" w:line="240" w:lineRule="auto"/>
              <w:jc w:val="center"/>
              <w:rPr>
                <w:rFonts w:cs="Times New Roman"/>
                <w:b/>
                <w:color w:val="000000"/>
                <w:sz w:val="24"/>
                <w:szCs w:val="24"/>
              </w:rPr>
            </w:pPr>
            <w:r>
              <w:rPr>
                <w:rFonts w:cs="Times New Roman"/>
                <w:b/>
                <w:color w:val="000000"/>
                <w:sz w:val="24"/>
                <w:szCs w:val="24"/>
              </w:rPr>
              <w:t>HỌC KÌ I – 18 tiết</w:t>
            </w:r>
          </w:p>
        </w:tc>
      </w:tr>
      <w:tr w14:paraId="0A5FB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tcPr>
          <w:p w14:paraId="0AA6A3E1">
            <w:pPr>
              <w:spacing w:after="0" w:line="240" w:lineRule="auto"/>
              <w:jc w:val="center"/>
              <w:rPr>
                <w:rFonts w:cs="Times New Roman"/>
                <w:color w:val="000000"/>
                <w:sz w:val="24"/>
                <w:szCs w:val="24"/>
                <w:lang w:val="vi-VN"/>
              </w:rPr>
            </w:pPr>
            <w:r>
              <w:rPr>
                <w:rFonts w:cs="Times New Roman"/>
                <w:color w:val="000000"/>
                <w:sz w:val="24"/>
                <w:szCs w:val="24"/>
                <w:lang w:val="vi-VN"/>
              </w:rPr>
              <w:t>1</w:t>
            </w:r>
          </w:p>
        </w:tc>
        <w:tc>
          <w:tcPr>
            <w:tcW w:w="1134" w:type="dxa"/>
            <w:tcBorders>
              <w:top w:val="single" w:color="auto" w:sz="4" w:space="0"/>
              <w:left w:val="single" w:color="auto" w:sz="4" w:space="0"/>
              <w:bottom w:val="single" w:color="auto" w:sz="4" w:space="0"/>
              <w:right w:val="single" w:color="auto" w:sz="4" w:space="0"/>
            </w:tcBorders>
          </w:tcPr>
          <w:p w14:paraId="0B797EDB">
            <w:pPr>
              <w:spacing w:after="0" w:line="240" w:lineRule="auto"/>
              <w:jc w:val="center"/>
              <w:rPr>
                <w:rFonts w:cs="Times New Roman"/>
                <w:color w:val="000000"/>
                <w:sz w:val="24"/>
                <w:szCs w:val="24"/>
              </w:rPr>
            </w:pPr>
            <w:r>
              <w:rPr>
                <w:rFonts w:cs="Times New Roman"/>
                <w:color w:val="000000"/>
                <w:sz w:val="24"/>
                <w:szCs w:val="24"/>
              </w:rPr>
              <w:t>1,2,3</w:t>
            </w:r>
          </w:p>
        </w:tc>
        <w:tc>
          <w:tcPr>
            <w:tcW w:w="6101" w:type="dxa"/>
            <w:tcBorders>
              <w:top w:val="single" w:color="auto" w:sz="4" w:space="0"/>
              <w:left w:val="single" w:color="auto" w:sz="4" w:space="0"/>
              <w:bottom w:val="single" w:color="auto" w:sz="4" w:space="0"/>
              <w:right w:val="single" w:color="auto" w:sz="4" w:space="0"/>
            </w:tcBorders>
          </w:tcPr>
          <w:p w14:paraId="1C1DAD28">
            <w:pPr>
              <w:spacing w:after="0" w:line="240" w:lineRule="auto"/>
              <w:rPr>
                <w:rFonts w:cs="Times New Roman"/>
                <w:sz w:val="24"/>
                <w:szCs w:val="24"/>
              </w:rPr>
            </w:pPr>
            <w:r>
              <w:rPr>
                <w:rFonts w:cs="Times New Roman"/>
                <w:sz w:val="24"/>
                <w:szCs w:val="24"/>
              </w:rPr>
              <w:t>Bài 1: Tự hào về truyền thống quê hương</w:t>
            </w:r>
          </w:p>
          <w:p w14:paraId="5C2E4BA4">
            <w:pPr>
              <w:spacing w:after="0" w:line="240" w:lineRule="auto"/>
              <w:rPr>
                <w:rFonts w:cs="Times New Roman"/>
                <w:i/>
                <w:iCs/>
                <w:sz w:val="24"/>
                <w:szCs w:val="24"/>
              </w:rPr>
            </w:pPr>
            <w:r>
              <w:rPr>
                <w:rFonts w:cs="Times New Roman"/>
                <w:i/>
                <w:iCs/>
                <w:sz w:val="24"/>
                <w:szCs w:val="24"/>
              </w:rPr>
              <w:t xml:space="preserve">Tích hợp GDQP và an ninh; </w:t>
            </w:r>
          </w:p>
          <w:p w14:paraId="7F0B06B8">
            <w:pPr>
              <w:spacing w:after="0" w:line="240" w:lineRule="auto"/>
              <w:rPr>
                <w:rFonts w:cs="Times New Roman"/>
                <w:sz w:val="24"/>
                <w:szCs w:val="24"/>
              </w:rPr>
            </w:pPr>
            <w:r>
              <w:rPr>
                <w:rFonts w:cs="Times New Roman"/>
                <w:i/>
                <w:iCs/>
                <w:sz w:val="24"/>
                <w:szCs w:val="24"/>
              </w:rPr>
              <w:t>Tích hợp Bộ sách Bác Hồ: Bài 1- Lớp 7</w:t>
            </w:r>
          </w:p>
        </w:tc>
        <w:tc>
          <w:tcPr>
            <w:tcW w:w="970" w:type="dxa"/>
            <w:tcBorders>
              <w:top w:val="single" w:color="auto" w:sz="4" w:space="0"/>
              <w:left w:val="single" w:color="auto" w:sz="4" w:space="0"/>
              <w:bottom w:val="single" w:color="auto" w:sz="4" w:space="0"/>
              <w:right w:val="single" w:color="auto" w:sz="4" w:space="0"/>
            </w:tcBorders>
          </w:tcPr>
          <w:p w14:paraId="5D714DBC">
            <w:pPr>
              <w:spacing w:after="0" w:line="240" w:lineRule="auto"/>
              <w:jc w:val="center"/>
              <w:rPr>
                <w:rFonts w:cs="Times New Roman"/>
                <w:color w:val="000000"/>
                <w:sz w:val="24"/>
                <w:szCs w:val="24"/>
              </w:rPr>
            </w:pPr>
            <w:r>
              <w:rPr>
                <w:rFonts w:cs="Times New Roman"/>
                <w:color w:val="000000"/>
                <w:sz w:val="24"/>
                <w:szCs w:val="24"/>
              </w:rPr>
              <w:t>3</w:t>
            </w:r>
          </w:p>
        </w:tc>
        <w:tc>
          <w:tcPr>
            <w:tcW w:w="1440" w:type="dxa"/>
            <w:tcBorders>
              <w:top w:val="single" w:color="auto" w:sz="4" w:space="0"/>
              <w:left w:val="single" w:color="auto" w:sz="4" w:space="0"/>
              <w:bottom w:val="single" w:color="auto" w:sz="4" w:space="0"/>
              <w:right w:val="single" w:color="auto" w:sz="4" w:space="0"/>
            </w:tcBorders>
          </w:tcPr>
          <w:p w14:paraId="34063EFD">
            <w:pPr>
              <w:spacing w:after="0" w:line="240" w:lineRule="auto"/>
              <w:jc w:val="center"/>
              <w:rPr>
                <w:rFonts w:cs="Times New Roman"/>
                <w:color w:val="000000"/>
                <w:sz w:val="24"/>
                <w:szCs w:val="24"/>
              </w:rPr>
            </w:pPr>
            <w:r>
              <w:rPr>
                <w:rFonts w:cs="Times New Roman"/>
                <w:color w:val="000000"/>
                <w:sz w:val="24"/>
                <w:szCs w:val="24"/>
              </w:rPr>
              <w:t>1, 2,3</w:t>
            </w:r>
          </w:p>
        </w:tc>
        <w:tc>
          <w:tcPr>
            <w:tcW w:w="2840" w:type="dxa"/>
            <w:tcBorders>
              <w:top w:val="single" w:color="auto" w:sz="4" w:space="0"/>
              <w:left w:val="single" w:color="auto" w:sz="4" w:space="0"/>
              <w:bottom w:val="single" w:color="auto" w:sz="4" w:space="0"/>
              <w:right w:val="single" w:color="auto" w:sz="4" w:space="0"/>
            </w:tcBorders>
          </w:tcPr>
          <w:p w14:paraId="2092DD0F">
            <w:pPr>
              <w:spacing w:after="0" w:line="240" w:lineRule="auto"/>
              <w:jc w:val="both"/>
              <w:rPr>
                <w:rFonts w:cs="Times New Roman"/>
                <w:color w:val="000000"/>
                <w:sz w:val="24"/>
                <w:szCs w:val="24"/>
              </w:rPr>
            </w:pPr>
            <w:r>
              <w:rPr>
                <w:rFonts w:cs="Times New Roman"/>
                <w:color w:val="000000"/>
                <w:sz w:val="24"/>
                <w:szCs w:val="24"/>
              </w:rPr>
              <w:t>Laptop; Máy chiếu.</w:t>
            </w:r>
          </w:p>
          <w:p w14:paraId="1862DA3F">
            <w:pPr>
              <w:spacing w:after="0" w:line="240" w:lineRule="auto"/>
              <w:jc w:val="both"/>
              <w:rPr>
                <w:rFonts w:cs="Times New Roman"/>
                <w:color w:val="000000"/>
                <w:sz w:val="24"/>
                <w:szCs w:val="24"/>
              </w:rPr>
            </w:pPr>
            <w:r>
              <w:rPr>
                <w:rFonts w:cs="Times New Roman"/>
                <w:color w:val="000000"/>
                <w:sz w:val="24"/>
                <w:szCs w:val="24"/>
              </w:rPr>
              <w:t>Tranh: Tự hào về truyền thồng gia đình, dòng họ.</w:t>
            </w:r>
          </w:p>
          <w:p w14:paraId="52FDBEFA">
            <w:pPr>
              <w:spacing w:after="0" w:line="240" w:lineRule="auto"/>
              <w:jc w:val="both"/>
              <w:rPr>
                <w:rFonts w:cs="Times New Roman"/>
                <w:color w:val="000000"/>
                <w:sz w:val="24"/>
                <w:szCs w:val="24"/>
              </w:rPr>
            </w:pPr>
            <w:r>
              <w:rPr>
                <w:rFonts w:cs="Times New Roman"/>
                <w:color w:val="000000"/>
                <w:sz w:val="24"/>
                <w:szCs w:val="24"/>
              </w:rPr>
              <w:t>Bộ tranh GD quốc phòng an ninh lớp 7.</w:t>
            </w:r>
          </w:p>
        </w:tc>
        <w:tc>
          <w:tcPr>
            <w:tcW w:w="1549" w:type="dxa"/>
            <w:tcBorders>
              <w:top w:val="single" w:color="auto" w:sz="4" w:space="0"/>
              <w:left w:val="single" w:color="auto" w:sz="4" w:space="0"/>
              <w:bottom w:val="single" w:color="auto" w:sz="4" w:space="0"/>
              <w:right w:val="single" w:color="auto" w:sz="4" w:space="0"/>
            </w:tcBorders>
          </w:tcPr>
          <w:p w14:paraId="316C0549">
            <w:pPr>
              <w:spacing w:after="0" w:line="240" w:lineRule="auto"/>
              <w:jc w:val="center"/>
              <w:rPr>
                <w:rFonts w:cs="Times New Roman"/>
                <w:color w:val="000000"/>
                <w:sz w:val="24"/>
                <w:szCs w:val="24"/>
              </w:rPr>
            </w:pPr>
            <w:r>
              <w:rPr>
                <w:rFonts w:cs="Times New Roman"/>
                <w:color w:val="000000"/>
                <w:sz w:val="24"/>
                <w:szCs w:val="24"/>
              </w:rPr>
              <w:t>Trên lớp</w:t>
            </w:r>
          </w:p>
        </w:tc>
      </w:tr>
      <w:tr w14:paraId="5FBB4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675" w:type="dxa"/>
            <w:tcBorders>
              <w:top w:val="single" w:color="auto" w:sz="4" w:space="0"/>
              <w:left w:val="single" w:color="auto" w:sz="4" w:space="0"/>
              <w:bottom w:val="single" w:color="auto" w:sz="4" w:space="0"/>
              <w:right w:val="single" w:color="auto" w:sz="4" w:space="0"/>
            </w:tcBorders>
          </w:tcPr>
          <w:p w14:paraId="1D7C6762">
            <w:pPr>
              <w:spacing w:after="0" w:line="240" w:lineRule="auto"/>
              <w:jc w:val="center"/>
              <w:rPr>
                <w:rFonts w:cs="Times New Roman"/>
                <w:color w:val="000000"/>
                <w:sz w:val="24"/>
                <w:szCs w:val="24"/>
                <w:lang w:val="vi-VN"/>
              </w:rPr>
            </w:pPr>
            <w:r>
              <w:rPr>
                <w:rFonts w:cs="Times New Roman"/>
                <w:color w:val="000000"/>
                <w:sz w:val="24"/>
                <w:szCs w:val="24"/>
                <w:lang w:val="vi-VN"/>
              </w:rPr>
              <w:t>2</w:t>
            </w:r>
          </w:p>
        </w:tc>
        <w:tc>
          <w:tcPr>
            <w:tcW w:w="1134" w:type="dxa"/>
            <w:tcBorders>
              <w:top w:val="single" w:color="auto" w:sz="4" w:space="0"/>
              <w:left w:val="single" w:color="auto" w:sz="4" w:space="0"/>
              <w:bottom w:val="single" w:color="auto" w:sz="4" w:space="0"/>
              <w:right w:val="single" w:color="auto" w:sz="4" w:space="0"/>
            </w:tcBorders>
          </w:tcPr>
          <w:p w14:paraId="358BEB13">
            <w:pPr>
              <w:spacing w:after="0" w:line="240" w:lineRule="auto"/>
              <w:jc w:val="center"/>
              <w:rPr>
                <w:rFonts w:cs="Times New Roman"/>
                <w:color w:val="000000"/>
                <w:sz w:val="24"/>
                <w:szCs w:val="24"/>
              </w:rPr>
            </w:pPr>
            <w:r>
              <w:rPr>
                <w:rFonts w:cs="Times New Roman"/>
                <w:color w:val="000000"/>
                <w:sz w:val="24"/>
                <w:szCs w:val="24"/>
              </w:rPr>
              <w:t>4,5</w:t>
            </w:r>
          </w:p>
        </w:tc>
        <w:tc>
          <w:tcPr>
            <w:tcW w:w="6101" w:type="dxa"/>
            <w:tcBorders>
              <w:top w:val="single" w:color="auto" w:sz="4" w:space="0"/>
              <w:left w:val="single" w:color="auto" w:sz="4" w:space="0"/>
              <w:bottom w:val="single" w:color="auto" w:sz="4" w:space="0"/>
              <w:right w:val="single" w:color="auto" w:sz="4" w:space="0"/>
            </w:tcBorders>
          </w:tcPr>
          <w:p w14:paraId="46032CE8">
            <w:pPr>
              <w:spacing w:after="0" w:line="240" w:lineRule="auto"/>
              <w:rPr>
                <w:rFonts w:cs="Times New Roman"/>
                <w:sz w:val="24"/>
                <w:szCs w:val="24"/>
              </w:rPr>
            </w:pPr>
            <w:r>
              <w:rPr>
                <w:rFonts w:cs="Times New Roman"/>
                <w:sz w:val="24"/>
                <w:szCs w:val="24"/>
              </w:rPr>
              <w:t>Bài 2: Quan tâm, cảm thông, chia sẻ</w:t>
            </w:r>
          </w:p>
          <w:p w14:paraId="2CCA68C5">
            <w:pPr>
              <w:spacing w:after="0" w:line="240" w:lineRule="auto"/>
              <w:rPr>
                <w:rFonts w:cs="Times New Roman"/>
                <w:sz w:val="24"/>
                <w:szCs w:val="24"/>
              </w:rPr>
            </w:pPr>
            <w:r>
              <w:rPr>
                <w:rFonts w:cs="Times New Roman"/>
                <w:i/>
                <w:iCs/>
                <w:sz w:val="24"/>
                <w:szCs w:val="24"/>
              </w:rPr>
              <w:t>Tích hợp Bộ sách Bác Hồ: Bài 2 - Lớp 7</w:t>
            </w:r>
          </w:p>
        </w:tc>
        <w:tc>
          <w:tcPr>
            <w:tcW w:w="970" w:type="dxa"/>
            <w:tcBorders>
              <w:top w:val="single" w:color="auto" w:sz="4" w:space="0"/>
              <w:left w:val="single" w:color="auto" w:sz="4" w:space="0"/>
              <w:bottom w:val="single" w:color="auto" w:sz="4" w:space="0"/>
              <w:right w:val="single" w:color="auto" w:sz="4" w:space="0"/>
            </w:tcBorders>
          </w:tcPr>
          <w:p w14:paraId="26E4C203">
            <w:pPr>
              <w:spacing w:after="0" w:line="240" w:lineRule="auto"/>
              <w:jc w:val="center"/>
              <w:rPr>
                <w:rFonts w:cs="Times New Roman"/>
                <w:color w:val="000000"/>
                <w:sz w:val="24"/>
                <w:szCs w:val="24"/>
              </w:rPr>
            </w:pPr>
            <w:r>
              <w:rPr>
                <w:rFonts w:cs="Times New Roman"/>
                <w:color w:val="000000"/>
                <w:sz w:val="24"/>
                <w:szCs w:val="24"/>
              </w:rPr>
              <w:t>2</w:t>
            </w:r>
          </w:p>
        </w:tc>
        <w:tc>
          <w:tcPr>
            <w:tcW w:w="1440" w:type="dxa"/>
            <w:tcBorders>
              <w:top w:val="single" w:color="auto" w:sz="4" w:space="0"/>
              <w:left w:val="single" w:color="auto" w:sz="4" w:space="0"/>
              <w:bottom w:val="single" w:color="auto" w:sz="4" w:space="0"/>
              <w:right w:val="single" w:color="auto" w:sz="4" w:space="0"/>
            </w:tcBorders>
          </w:tcPr>
          <w:p w14:paraId="12C63239">
            <w:pPr>
              <w:spacing w:after="0" w:line="240" w:lineRule="auto"/>
              <w:jc w:val="center"/>
              <w:rPr>
                <w:rFonts w:cs="Times New Roman"/>
                <w:color w:val="000000"/>
                <w:sz w:val="24"/>
                <w:szCs w:val="24"/>
              </w:rPr>
            </w:pPr>
            <w:r>
              <w:rPr>
                <w:rFonts w:cs="Times New Roman"/>
                <w:color w:val="000000"/>
                <w:sz w:val="24"/>
                <w:szCs w:val="24"/>
              </w:rPr>
              <w:t>4,5</w:t>
            </w:r>
          </w:p>
        </w:tc>
        <w:tc>
          <w:tcPr>
            <w:tcW w:w="2840" w:type="dxa"/>
            <w:tcBorders>
              <w:top w:val="single" w:color="auto" w:sz="4" w:space="0"/>
              <w:left w:val="single" w:color="auto" w:sz="4" w:space="0"/>
              <w:bottom w:val="single" w:color="auto" w:sz="4" w:space="0"/>
              <w:right w:val="single" w:color="auto" w:sz="4" w:space="0"/>
            </w:tcBorders>
          </w:tcPr>
          <w:p w14:paraId="537FB613">
            <w:pPr>
              <w:spacing w:after="0" w:line="240" w:lineRule="auto"/>
              <w:jc w:val="both"/>
              <w:rPr>
                <w:rFonts w:cs="Times New Roman"/>
                <w:color w:val="000000"/>
                <w:sz w:val="24"/>
                <w:szCs w:val="24"/>
                <w:lang w:val="vi-VN"/>
              </w:rPr>
            </w:pPr>
            <w:r>
              <w:rPr>
                <w:rFonts w:cs="Times New Roman"/>
                <w:color w:val="000000"/>
                <w:sz w:val="24"/>
                <w:szCs w:val="24"/>
              </w:rPr>
              <w:t>Laptop; Máy chiếu</w:t>
            </w:r>
          </w:p>
        </w:tc>
        <w:tc>
          <w:tcPr>
            <w:tcW w:w="1549" w:type="dxa"/>
            <w:tcBorders>
              <w:top w:val="single" w:color="auto" w:sz="4" w:space="0"/>
              <w:left w:val="single" w:color="auto" w:sz="4" w:space="0"/>
              <w:bottom w:val="single" w:color="auto" w:sz="4" w:space="0"/>
              <w:right w:val="single" w:color="auto" w:sz="4" w:space="0"/>
            </w:tcBorders>
          </w:tcPr>
          <w:p w14:paraId="37BA94C7">
            <w:pPr>
              <w:spacing w:after="0" w:line="240" w:lineRule="auto"/>
              <w:jc w:val="center"/>
              <w:rPr>
                <w:rFonts w:cs="Times New Roman"/>
                <w:color w:val="000000"/>
                <w:sz w:val="24"/>
                <w:szCs w:val="24"/>
                <w:lang w:val="vi-VN"/>
              </w:rPr>
            </w:pPr>
            <w:r>
              <w:rPr>
                <w:rFonts w:cs="Times New Roman"/>
                <w:color w:val="000000"/>
                <w:sz w:val="24"/>
                <w:szCs w:val="24"/>
              </w:rPr>
              <w:t>Trên lớp</w:t>
            </w:r>
          </w:p>
        </w:tc>
      </w:tr>
      <w:tr w14:paraId="03767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trPr>
        <w:tc>
          <w:tcPr>
            <w:tcW w:w="675" w:type="dxa"/>
            <w:tcBorders>
              <w:top w:val="single" w:color="auto" w:sz="4" w:space="0"/>
              <w:left w:val="single" w:color="auto" w:sz="4" w:space="0"/>
              <w:bottom w:val="single" w:color="auto" w:sz="4" w:space="0"/>
              <w:right w:val="single" w:color="auto" w:sz="4" w:space="0"/>
            </w:tcBorders>
          </w:tcPr>
          <w:p w14:paraId="0AA14E49">
            <w:pPr>
              <w:spacing w:after="0" w:line="240" w:lineRule="auto"/>
              <w:jc w:val="center"/>
              <w:rPr>
                <w:rFonts w:cs="Times New Roman"/>
                <w:color w:val="000000"/>
                <w:sz w:val="24"/>
                <w:szCs w:val="24"/>
              </w:rPr>
            </w:pPr>
            <w:r>
              <w:rPr>
                <w:rFonts w:cs="Times New Roman"/>
                <w:color w:val="000000"/>
                <w:sz w:val="24"/>
                <w:szCs w:val="24"/>
              </w:rPr>
              <w:t>3</w:t>
            </w:r>
          </w:p>
        </w:tc>
        <w:tc>
          <w:tcPr>
            <w:tcW w:w="1134" w:type="dxa"/>
            <w:tcBorders>
              <w:top w:val="single" w:color="auto" w:sz="4" w:space="0"/>
              <w:left w:val="single" w:color="auto" w:sz="4" w:space="0"/>
              <w:bottom w:val="single" w:color="auto" w:sz="4" w:space="0"/>
              <w:right w:val="single" w:color="auto" w:sz="4" w:space="0"/>
            </w:tcBorders>
          </w:tcPr>
          <w:p w14:paraId="6D1E3737">
            <w:pPr>
              <w:spacing w:after="0" w:line="240" w:lineRule="auto"/>
              <w:jc w:val="center"/>
              <w:rPr>
                <w:rFonts w:cs="Times New Roman"/>
                <w:color w:val="000000"/>
                <w:sz w:val="24"/>
                <w:szCs w:val="24"/>
              </w:rPr>
            </w:pPr>
            <w:r>
              <w:rPr>
                <w:rFonts w:cs="Times New Roman"/>
                <w:color w:val="000000"/>
                <w:sz w:val="24"/>
                <w:szCs w:val="24"/>
              </w:rPr>
              <w:t>6,7</w:t>
            </w:r>
          </w:p>
        </w:tc>
        <w:tc>
          <w:tcPr>
            <w:tcW w:w="6101" w:type="dxa"/>
            <w:tcBorders>
              <w:top w:val="single" w:color="auto" w:sz="4" w:space="0"/>
              <w:left w:val="single" w:color="auto" w:sz="4" w:space="0"/>
              <w:bottom w:val="single" w:color="auto" w:sz="4" w:space="0"/>
              <w:right w:val="single" w:color="auto" w:sz="4" w:space="0"/>
            </w:tcBorders>
          </w:tcPr>
          <w:p w14:paraId="0EED9D9A">
            <w:pPr>
              <w:spacing w:after="0" w:line="240" w:lineRule="auto"/>
              <w:rPr>
                <w:rFonts w:cs="Times New Roman"/>
                <w:sz w:val="24"/>
                <w:szCs w:val="24"/>
              </w:rPr>
            </w:pPr>
            <w:r>
              <w:rPr>
                <w:rFonts w:cs="Times New Roman"/>
                <w:sz w:val="24"/>
                <w:szCs w:val="24"/>
              </w:rPr>
              <w:t>Bài 3: Học tập tự giác tích cực</w:t>
            </w:r>
          </w:p>
        </w:tc>
        <w:tc>
          <w:tcPr>
            <w:tcW w:w="970" w:type="dxa"/>
            <w:tcBorders>
              <w:top w:val="single" w:color="auto" w:sz="4" w:space="0"/>
              <w:left w:val="single" w:color="auto" w:sz="4" w:space="0"/>
              <w:bottom w:val="single" w:color="auto" w:sz="4" w:space="0"/>
              <w:right w:val="single" w:color="auto" w:sz="4" w:space="0"/>
            </w:tcBorders>
          </w:tcPr>
          <w:p w14:paraId="3955432C">
            <w:pPr>
              <w:spacing w:after="0" w:line="240" w:lineRule="auto"/>
              <w:jc w:val="center"/>
              <w:rPr>
                <w:rFonts w:cs="Times New Roman"/>
                <w:color w:val="000000"/>
                <w:sz w:val="24"/>
                <w:szCs w:val="24"/>
              </w:rPr>
            </w:pPr>
            <w:r>
              <w:rPr>
                <w:rFonts w:cs="Times New Roman"/>
                <w:color w:val="000000"/>
                <w:sz w:val="24"/>
                <w:szCs w:val="24"/>
              </w:rPr>
              <w:t>2</w:t>
            </w:r>
          </w:p>
        </w:tc>
        <w:tc>
          <w:tcPr>
            <w:tcW w:w="1440" w:type="dxa"/>
            <w:tcBorders>
              <w:top w:val="single" w:color="auto" w:sz="4" w:space="0"/>
              <w:left w:val="single" w:color="auto" w:sz="4" w:space="0"/>
              <w:bottom w:val="single" w:color="auto" w:sz="4" w:space="0"/>
              <w:right w:val="single" w:color="auto" w:sz="4" w:space="0"/>
            </w:tcBorders>
          </w:tcPr>
          <w:p w14:paraId="7760D0A2">
            <w:pPr>
              <w:spacing w:after="0" w:line="240" w:lineRule="auto"/>
              <w:jc w:val="center"/>
              <w:rPr>
                <w:rFonts w:cs="Times New Roman"/>
                <w:color w:val="000000"/>
                <w:sz w:val="24"/>
                <w:szCs w:val="24"/>
              </w:rPr>
            </w:pPr>
            <w:r>
              <w:rPr>
                <w:rFonts w:cs="Times New Roman"/>
                <w:color w:val="000000"/>
                <w:sz w:val="24"/>
                <w:szCs w:val="24"/>
              </w:rPr>
              <w:t>6,7</w:t>
            </w:r>
          </w:p>
        </w:tc>
        <w:tc>
          <w:tcPr>
            <w:tcW w:w="2840" w:type="dxa"/>
            <w:tcBorders>
              <w:top w:val="single" w:color="auto" w:sz="4" w:space="0"/>
              <w:left w:val="single" w:color="auto" w:sz="4" w:space="0"/>
              <w:bottom w:val="single" w:color="auto" w:sz="4" w:space="0"/>
              <w:right w:val="single" w:color="auto" w:sz="4" w:space="0"/>
            </w:tcBorders>
          </w:tcPr>
          <w:p w14:paraId="58C5DFE8">
            <w:pPr>
              <w:spacing w:after="0" w:line="240" w:lineRule="auto"/>
              <w:jc w:val="both"/>
              <w:rPr>
                <w:rFonts w:cs="Times New Roman"/>
                <w:color w:val="000000"/>
                <w:sz w:val="24"/>
                <w:szCs w:val="24"/>
              </w:rPr>
            </w:pPr>
            <w:r>
              <w:rPr>
                <w:rFonts w:cs="Times New Roman"/>
                <w:color w:val="000000"/>
                <w:sz w:val="24"/>
                <w:szCs w:val="24"/>
              </w:rPr>
              <w:t xml:space="preserve">Laptop; Máy chiếu. </w:t>
            </w:r>
          </w:p>
        </w:tc>
        <w:tc>
          <w:tcPr>
            <w:tcW w:w="1549" w:type="dxa"/>
            <w:tcBorders>
              <w:top w:val="single" w:color="auto" w:sz="4" w:space="0"/>
              <w:left w:val="single" w:color="auto" w:sz="4" w:space="0"/>
              <w:bottom w:val="single" w:color="auto" w:sz="4" w:space="0"/>
              <w:right w:val="single" w:color="auto" w:sz="4" w:space="0"/>
            </w:tcBorders>
          </w:tcPr>
          <w:p w14:paraId="4F0685D9">
            <w:pPr>
              <w:spacing w:after="0" w:line="240" w:lineRule="auto"/>
              <w:jc w:val="center"/>
              <w:rPr>
                <w:rFonts w:cs="Times New Roman"/>
                <w:color w:val="000000"/>
                <w:sz w:val="24"/>
                <w:szCs w:val="24"/>
                <w:lang w:val="vi-VN"/>
              </w:rPr>
            </w:pPr>
            <w:r>
              <w:rPr>
                <w:rFonts w:cs="Times New Roman"/>
                <w:color w:val="000000"/>
                <w:sz w:val="24"/>
                <w:szCs w:val="24"/>
              </w:rPr>
              <w:t>Trên lớp</w:t>
            </w:r>
          </w:p>
        </w:tc>
      </w:tr>
      <w:tr w14:paraId="1CECF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tcPr>
          <w:p w14:paraId="0F6A3992">
            <w:pPr>
              <w:spacing w:after="0" w:line="240" w:lineRule="auto"/>
              <w:jc w:val="center"/>
              <w:rPr>
                <w:rFonts w:cs="Times New Roman"/>
                <w:color w:val="000000"/>
                <w:sz w:val="24"/>
                <w:szCs w:val="24"/>
              </w:rPr>
            </w:pPr>
            <w:r>
              <w:rPr>
                <w:rFonts w:cs="Times New Roman"/>
                <w:color w:val="000000"/>
                <w:sz w:val="24"/>
                <w:szCs w:val="24"/>
              </w:rPr>
              <w:t>4</w:t>
            </w:r>
          </w:p>
        </w:tc>
        <w:tc>
          <w:tcPr>
            <w:tcW w:w="1134" w:type="dxa"/>
            <w:tcBorders>
              <w:top w:val="single" w:color="auto" w:sz="4" w:space="0"/>
              <w:left w:val="single" w:color="auto" w:sz="4" w:space="0"/>
              <w:bottom w:val="single" w:color="auto" w:sz="4" w:space="0"/>
              <w:right w:val="single" w:color="auto" w:sz="4" w:space="0"/>
            </w:tcBorders>
          </w:tcPr>
          <w:p w14:paraId="6E7B8531">
            <w:pPr>
              <w:spacing w:after="0" w:line="240" w:lineRule="auto"/>
              <w:jc w:val="center"/>
              <w:rPr>
                <w:rFonts w:cs="Times New Roman"/>
                <w:color w:val="000000"/>
                <w:sz w:val="24"/>
                <w:szCs w:val="24"/>
              </w:rPr>
            </w:pPr>
            <w:r>
              <w:rPr>
                <w:rFonts w:cs="Times New Roman"/>
                <w:color w:val="000000"/>
                <w:sz w:val="24"/>
                <w:szCs w:val="24"/>
              </w:rPr>
              <w:t>8</w:t>
            </w:r>
          </w:p>
        </w:tc>
        <w:tc>
          <w:tcPr>
            <w:tcW w:w="6101" w:type="dxa"/>
            <w:tcBorders>
              <w:top w:val="single" w:color="auto" w:sz="4" w:space="0"/>
              <w:left w:val="single" w:color="auto" w:sz="4" w:space="0"/>
              <w:bottom w:val="single" w:color="auto" w:sz="4" w:space="0"/>
              <w:right w:val="single" w:color="auto" w:sz="4" w:space="0"/>
            </w:tcBorders>
            <w:shd w:val="clear" w:color="auto" w:fill="auto"/>
          </w:tcPr>
          <w:p w14:paraId="3B94B59D">
            <w:pPr>
              <w:spacing w:after="0" w:line="240" w:lineRule="auto"/>
              <w:rPr>
                <w:rFonts w:cs="Times New Roman"/>
                <w:sz w:val="24"/>
                <w:szCs w:val="24"/>
              </w:rPr>
            </w:pPr>
            <w:r>
              <w:rPr>
                <w:rFonts w:cs="Times New Roman"/>
                <w:sz w:val="24"/>
                <w:szCs w:val="24"/>
              </w:rPr>
              <w:t>Bài 4: Giữ chữ tín</w:t>
            </w:r>
          </w:p>
        </w:tc>
        <w:tc>
          <w:tcPr>
            <w:tcW w:w="970" w:type="dxa"/>
            <w:tcBorders>
              <w:top w:val="single" w:color="auto" w:sz="4" w:space="0"/>
              <w:left w:val="single" w:color="auto" w:sz="4" w:space="0"/>
              <w:bottom w:val="single" w:color="auto" w:sz="4" w:space="0"/>
              <w:right w:val="single" w:color="auto" w:sz="4" w:space="0"/>
            </w:tcBorders>
            <w:shd w:val="clear" w:color="auto" w:fill="auto"/>
          </w:tcPr>
          <w:p w14:paraId="2888180C">
            <w:pPr>
              <w:spacing w:after="0" w:line="240" w:lineRule="auto"/>
              <w:jc w:val="center"/>
              <w:rPr>
                <w:rFonts w:cs="Times New Roman"/>
                <w:color w:val="000000"/>
                <w:sz w:val="24"/>
                <w:szCs w:val="24"/>
              </w:rPr>
            </w:pPr>
            <w:r>
              <w:rPr>
                <w:rFonts w:cs="Times New Roman"/>
                <w:color w:val="000000"/>
                <w:sz w:val="24"/>
                <w:szCs w:val="24"/>
              </w:rPr>
              <w:t>1</w:t>
            </w:r>
          </w:p>
        </w:tc>
        <w:tc>
          <w:tcPr>
            <w:tcW w:w="1440" w:type="dxa"/>
            <w:tcBorders>
              <w:top w:val="single" w:color="auto" w:sz="4" w:space="0"/>
              <w:left w:val="single" w:color="auto" w:sz="4" w:space="0"/>
              <w:bottom w:val="single" w:color="auto" w:sz="4" w:space="0"/>
              <w:right w:val="single" w:color="auto" w:sz="4" w:space="0"/>
            </w:tcBorders>
            <w:shd w:val="clear" w:color="auto" w:fill="auto"/>
          </w:tcPr>
          <w:p w14:paraId="46577191">
            <w:pPr>
              <w:spacing w:after="0" w:line="240" w:lineRule="auto"/>
              <w:jc w:val="center"/>
              <w:rPr>
                <w:rFonts w:cs="Times New Roman"/>
                <w:color w:val="000000"/>
                <w:sz w:val="24"/>
                <w:szCs w:val="24"/>
              </w:rPr>
            </w:pPr>
            <w:r>
              <w:rPr>
                <w:rFonts w:cs="Times New Roman"/>
                <w:color w:val="000000"/>
                <w:sz w:val="24"/>
                <w:szCs w:val="24"/>
              </w:rPr>
              <w:t>8</w:t>
            </w:r>
          </w:p>
        </w:tc>
        <w:tc>
          <w:tcPr>
            <w:tcW w:w="2840" w:type="dxa"/>
            <w:tcBorders>
              <w:top w:val="single" w:color="auto" w:sz="4" w:space="0"/>
              <w:left w:val="single" w:color="auto" w:sz="4" w:space="0"/>
              <w:bottom w:val="single" w:color="auto" w:sz="4" w:space="0"/>
              <w:right w:val="single" w:color="auto" w:sz="4" w:space="0"/>
            </w:tcBorders>
            <w:shd w:val="clear" w:color="auto" w:fill="auto"/>
          </w:tcPr>
          <w:p w14:paraId="79F39FF8">
            <w:pPr>
              <w:spacing w:after="0" w:line="240" w:lineRule="auto"/>
              <w:jc w:val="both"/>
              <w:rPr>
                <w:rFonts w:cs="Times New Roman"/>
                <w:color w:val="000000"/>
                <w:sz w:val="24"/>
                <w:szCs w:val="24"/>
                <w:lang w:val="vi-VN"/>
              </w:rPr>
            </w:pPr>
            <w:r>
              <w:rPr>
                <w:rFonts w:cs="Times New Roman"/>
                <w:color w:val="000000"/>
                <w:sz w:val="24"/>
                <w:szCs w:val="24"/>
              </w:rPr>
              <w:t xml:space="preserve">Laptop; Máy chiếu. </w:t>
            </w:r>
          </w:p>
        </w:tc>
        <w:tc>
          <w:tcPr>
            <w:tcW w:w="1549" w:type="dxa"/>
            <w:tcBorders>
              <w:top w:val="single" w:color="auto" w:sz="4" w:space="0"/>
              <w:left w:val="single" w:color="auto" w:sz="4" w:space="0"/>
              <w:bottom w:val="single" w:color="auto" w:sz="4" w:space="0"/>
              <w:right w:val="single" w:color="auto" w:sz="4" w:space="0"/>
            </w:tcBorders>
            <w:shd w:val="clear" w:color="auto" w:fill="auto"/>
          </w:tcPr>
          <w:p w14:paraId="66D7CA6F">
            <w:pPr>
              <w:spacing w:after="0" w:line="240" w:lineRule="auto"/>
              <w:jc w:val="center"/>
              <w:rPr>
                <w:rFonts w:cs="Times New Roman"/>
                <w:color w:val="000000"/>
                <w:sz w:val="24"/>
                <w:szCs w:val="24"/>
              </w:rPr>
            </w:pPr>
            <w:r>
              <w:rPr>
                <w:rFonts w:cs="Times New Roman"/>
                <w:color w:val="000000"/>
                <w:sz w:val="24"/>
                <w:szCs w:val="24"/>
              </w:rPr>
              <w:t>Trên lớp</w:t>
            </w:r>
          </w:p>
        </w:tc>
      </w:tr>
      <w:tr w14:paraId="3D752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675" w:type="dxa"/>
            <w:tcBorders>
              <w:top w:val="single" w:color="auto" w:sz="4" w:space="0"/>
              <w:left w:val="single" w:color="auto" w:sz="4" w:space="0"/>
              <w:bottom w:val="single" w:color="auto" w:sz="4" w:space="0"/>
              <w:right w:val="single" w:color="auto" w:sz="4" w:space="0"/>
            </w:tcBorders>
          </w:tcPr>
          <w:p w14:paraId="0DD9AFEA">
            <w:pPr>
              <w:spacing w:after="0" w:line="240" w:lineRule="auto"/>
              <w:jc w:val="center"/>
              <w:rPr>
                <w:rFonts w:cs="Times New Roman"/>
                <w:color w:val="FF0000"/>
                <w:sz w:val="24"/>
                <w:szCs w:val="24"/>
              </w:rPr>
            </w:pPr>
            <w:r>
              <w:rPr>
                <w:rFonts w:cs="Times New Roman"/>
                <w:color w:val="FF0000"/>
                <w:sz w:val="24"/>
                <w:szCs w:val="24"/>
              </w:rPr>
              <w:t>5</w:t>
            </w:r>
          </w:p>
        </w:tc>
        <w:tc>
          <w:tcPr>
            <w:tcW w:w="1134" w:type="dxa"/>
            <w:tcBorders>
              <w:top w:val="single" w:color="auto" w:sz="4" w:space="0"/>
              <w:left w:val="single" w:color="auto" w:sz="4" w:space="0"/>
              <w:bottom w:val="single" w:color="auto" w:sz="4" w:space="0"/>
              <w:right w:val="single" w:color="auto" w:sz="4" w:space="0"/>
            </w:tcBorders>
          </w:tcPr>
          <w:p w14:paraId="3A66BEF1">
            <w:pPr>
              <w:spacing w:after="0" w:line="240" w:lineRule="auto"/>
              <w:jc w:val="center"/>
              <w:rPr>
                <w:rFonts w:cs="Times New Roman"/>
                <w:color w:val="FF0000"/>
                <w:sz w:val="24"/>
                <w:szCs w:val="24"/>
              </w:rPr>
            </w:pPr>
            <w:r>
              <w:rPr>
                <w:rFonts w:cs="Times New Roman"/>
                <w:color w:val="FF0000"/>
                <w:sz w:val="24"/>
                <w:szCs w:val="24"/>
              </w:rPr>
              <w:t>9</w:t>
            </w:r>
          </w:p>
        </w:tc>
        <w:tc>
          <w:tcPr>
            <w:tcW w:w="6101" w:type="dxa"/>
            <w:tcBorders>
              <w:top w:val="single" w:color="auto" w:sz="4" w:space="0"/>
              <w:left w:val="single" w:color="auto" w:sz="4" w:space="0"/>
              <w:bottom w:val="single" w:color="auto" w:sz="4" w:space="0"/>
              <w:right w:val="single" w:color="auto" w:sz="4" w:space="0"/>
            </w:tcBorders>
          </w:tcPr>
          <w:p w14:paraId="3B551922">
            <w:pPr>
              <w:spacing w:after="0" w:line="240" w:lineRule="auto"/>
              <w:rPr>
                <w:rFonts w:cs="Times New Roman"/>
                <w:color w:val="FF0000"/>
                <w:sz w:val="24"/>
                <w:szCs w:val="24"/>
              </w:rPr>
            </w:pPr>
            <w:r>
              <w:rPr>
                <w:rFonts w:cs="Times New Roman"/>
                <w:color w:val="FF0000"/>
                <w:sz w:val="24"/>
                <w:szCs w:val="24"/>
              </w:rPr>
              <w:t>Kiểm tra giữa kỳ 1</w:t>
            </w:r>
          </w:p>
        </w:tc>
        <w:tc>
          <w:tcPr>
            <w:tcW w:w="970" w:type="dxa"/>
            <w:tcBorders>
              <w:top w:val="single" w:color="auto" w:sz="4" w:space="0"/>
              <w:left w:val="single" w:color="auto" w:sz="4" w:space="0"/>
              <w:bottom w:val="single" w:color="auto" w:sz="4" w:space="0"/>
              <w:right w:val="single" w:color="auto" w:sz="4" w:space="0"/>
            </w:tcBorders>
          </w:tcPr>
          <w:p w14:paraId="6E72D479">
            <w:pPr>
              <w:spacing w:after="0" w:line="240" w:lineRule="auto"/>
              <w:jc w:val="center"/>
              <w:rPr>
                <w:rFonts w:cs="Times New Roman"/>
                <w:color w:val="FF0000"/>
                <w:sz w:val="24"/>
                <w:szCs w:val="24"/>
              </w:rPr>
            </w:pPr>
            <w:r>
              <w:rPr>
                <w:rFonts w:cs="Times New Roman"/>
                <w:color w:val="FF0000"/>
                <w:sz w:val="24"/>
                <w:szCs w:val="24"/>
              </w:rPr>
              <w:t>1</w:t>
            </w:r>
          </w:p>
        </w:tc>
        <w:tc>
          <w:tcPr>
            <w:tcW w:w="1440" w:type="dxa"/>
            <w:tcBorders>
              <w:top w:val="single" w:color="auto" w:sz="4" w:space="0"/>
              <w:left w:val="single" w:color="auto" w:sz="4" w:space="0"/>
              <w:bottom w:val="single" w:color="auto" w:sz="4" w:space="0"/>
              <w:right w:val="single" w:color="auto" w:sz="4" w:space="0"/>
            </w:tcBorders>
          </w:tcPr>
          <w:p w14:paraId="0782F47D">
            <w:pPr>
              <w:spacing w:after="0" w:line="240" w:lineRule="auto"/>
              <w:jc w:val="center"/>
              <w:rPr>
                <w:rFonts w:cs="Times New Roman"/>
                <w:color w:val="FF0000"/>
                <w:sz w:val="24"/>
                <w:szCs w:val="24"/>
              </w:rPr>
            </w:pPr>
            <w:r>
              <w:rPr>
                <w:rFonts w:cs="Times New Roman"/>
                <w:color w:val="FF0000"/>
                <w:sz w:val="24"/>
                <w:szCs w:val="24"/>
              </w:rPr>
              <w:t>9</w:t>
            </w:r>
          </w:p>
        </w:tc>
        <w:tc>
          <w:tcPr>
            <w:tcW w:w="2840" w:type="dxa"/>
            <w:tcBorders>
              <w:top w:val="single" w:color="auto" w:sz="4" w:space="0"/>
              <w:left w:val="single" w:color="auto" w:sz="4" w:space="0"/>
              <w:bottom w:val="single" w:color="auto" w:sz="4" w:space="0"/>
              <w:right w:val="single" w:color="auto" w:sz="4" w:space="0"/>
            </w:tcBorders>
          </w:tcPr>
          <w:p w14:paraId="4D9C5F37">
            <w:pPr>
              <w:spacing w:after="0" w:line="240" w:lineRule="auto"/>
              <w:jc w:val="both"/>
              <w:rPr>
                <w:rFonts w:cs="Times New Roman"/>
                <w:color w:val="FF0000"/>
                <w:sz w:val="24"/>
                <w:szCs w:val="24"/>
                <w:lang w:val="vi-VN"/>
              </w:rPr>
            </w:pPr>
            <w:r>
              <w:rPr>
                <w:rFonts w:cs="Times New Roman"/>
                <w:color w:val="FF0000"/>
                <w:sz w:val="24"/>
                <w:szCs w:val="24"/>
              </w:rPr>
              <w:t xml:space="preserve"> Đề kiểm tra</w:t>
            </w:r>
          </w:p>
        </w:tc>
        <w:tc>
          <w:tcPr>
            <w:tcW w:w="1549" w:type="dxa"/>
            <w:tcBorders>
              <w:top w:val="single" w:color="auto" w:sz="4" w:space="0"/>
              <w:left w:val="single" w:color="auto" w:sz="4" w:space="0"/>
              <w:bottom w:val="single" w:color="auto" w:sz="4" w:space="0"/>
              <w:right w:val="single" w:color="auto" w:sz="4" w:space="0"/>
            </w:tcBorders>
          </w:tcPr>
          <w:p w14:paraId="07E088F1">
            <w:pPr>
              <w:spacing w:after="0" w:line="240" w:lineRule="auto"/>
              <w:jc w:val="center"/>
              <w:rPr>
                <w:rFonts w:cs="Times New Roman"/>
                <w:color w:val="FF0000"/>
                <w:sz w:val="24"/>
                <w:szCs w:val="24"/>
              </w:rPr>
            </w:pPr>
            <w:r>
              <w:rPr>
                <w:rFonts w:cs="Times New Roman"/>
                <w:color w:val="FF0000"/>
                <w:sz w:val="24"/>
                <w:szCs w:val="24"/>
              </w:rPr>
              <w:t>Trên lớp</w:t>
            </w:r>
          </w:p>
        </w:tc>
      </w:tr>
      <w:tr w14:paraId="52483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tcPr>
          <w:p w14:paraId="287F6C7E">
            <w:pPr>
              <w:spacing w:after="0" w:line="240" w:lineRule="auto"/>
              <w:jc w:val="center"/>
              <w:rPr>
                <w:rFonts w:cs="Times New Roman"/>
                <w:color w:val="000000"/>
                <w:sz w:val="24"/>
                <w:szCs w:val="24"/>
              </w:rPr>
            </w:pPr>
            <w:r>
              <w:rPr>
                <w:rFonts w:cs="Times New Roman"/>
                <w:color w:val="000000"/>
                <w:sz w:val="24"/>
                <w:szCs w:val="24"/>
              </w:rPr>
              <w:t>6</w:t>
            </w:r>
          </w:p>
        </w:tc>
        <w:tc>
          <w:tcPr>
            <w:tcW w:w="1134" w:type="dxa"/>
            <w:tcBorders>
              <w:top w:val="single" w:color="auto" w:sz="4" w:space="0"/>
              <w:left w:val="single" w:color="auto" w:sz="4" w:space="0"/>
              <w:bottom w:val="single" w:color="auto" w:sz="4" w:space="0"/>
              <w:right w:val="single" w:color="auto" w:sz="4" w:space="0"/>
            </w:tcBorders>
          </w:tcPr>
          <w:p w14:paraId="232BD8DC">
            <w:pPr>
              <w:spacing w:after="0" w:line="240" w:lineRule="auto"/>
              <w:jc w:val="center"/>
              <w:rPr>
                <w:rFonts w:cs="Times New Roman"/>
                <w:color w:val="000000"/>
                <w:sz w:val="24"/>
                <w:szCs w:val="24"/>
              </w:rPr>
            </w:pPr>
            <w:r>
              <w:rPr>
                <w:rFonts w:cs="Times New Roman"/>
                <w:color w:val="000000"/>
                <w:sz w:val="24"/>
                <w:szCs w:val="24"/>
              </w:rPr>
              <w:t>10,11</w:t>
            </w:r>
          </w:p>
        </w:tc>
        <w:tc>
          <w:tcPr>
            <w:tcW w:w="6101" w:type="dxa"/>
            <w:tcBorders>
              <w:top w:val="single" w:color="auto" w:sz="4" w:space="0"/>
              <w:left w:val="single" w:color="auto" w:sz="4" w:space="0"/>
              <w:bottom w:val="single" w:color="auto" w:sz="4" w:space="0"/>
              <w:right w:val="single" w:color="auto" w:sz="4" w:space="0"/>
            </w:tcBorders>
          </w:tcPr>
          <w:p w14:paraId="25BDFE6A">
            <w:pPr>
              <w:spacing w:after="0" w:line="240" w:lineRule="auto"/>
              <w:rPr>
                <w:rFonts w:cs="Times New Roman"/>
                <w:sz w:val="24"/>
                <w:szCs w:val="24"/>
              </w:rPr>
            </w:pPr>
            <w:r>
              <w:rPr>
                <w:rFonts w:cs="Times New Roman"/>
                <w:sz w:val="24"/>
                <w:szCs w:val="24"/>
              </w:rPr>
              <w:t>Bài 4: Giữ chữ tín</w:t>
            </w:r>
          </w:p>
        </w:tc>
        <w:tc>
          <w:tcPr>
            <w:tcW w:w="970" w:type="dxa"/>
            <w:tcBorders>
              <w:top w:val="single" w:color="auto" w:sz="4" w:space="0"/>
              <w:left w:val="single" w:color="auto" w:sz="4" w:space="0"/>
              <w:bottom w:val="single" w:color="auto" w:sz="4" w:space="0"/>
              <w:right w:val="single" w:color="auto" w:sz="4" w:space="0"/>
            </w:tcBorders>
          </w:tcPr>
          <w:p w14:paraId="7C0B3061">
            <w:pPr>
              <w:spacing w:after="0" w:line="240" w:lineRule="auto"/>
              <w:jc w:val="center"/>
              <w:rPr>
                <w:rFonts w:cs="Times New Roman"/>
                <w:color w:val="000000"/>
                <w:sz w:val="24"/>
                <w:szCs w:val="24"/>
              </w:rPr>
            </w:pPr>
            <w:r>
              <w:rPr>
                <w:rFonts w:cs="Times New Roman"/>
                <w:color w:val="000000"/>
                <w:sz w:val="24"/>
                <w:szCs w:val="24"/>
              </w:rPr>
              <w:t>2</w:t>
            </w:r>
          </w:p>
        </w:tc>
        <w:tc>
          <w:tcPr>
            <w:tcW w:w="1440" w:type="dxa"/>
            <w:tcBorders>
              <w:top w:val="single" w:color="auto" w:sz="4" w:space="0"/>
              <w:left w:val="single" w:color="auto" w:sz="4" w:space="0"/>
              <w:bottom w:val="single" w:color="auto" w:sz="4" w:space="0"/>
              <w:right w:val="single" w:color="auto" w:sz="4" w:space="0"/>
            </w:tcBorders>
          </w:tcPr>
          <w:p w14:paraId="502B3EEB">
            <w:pPr>
              <w:spacing w:after="0" w:line="240" w:lineRule="auto"/>
              <w:jc w:val="center"/>
              <w:rPr>
                <w:rFonts w:cs="Times New Roman"/>
                <w:color w:val="000000"/>
                <w:sz w:val="24"/>
                <w:szCs w:val="24"/>
              </w:rPr>
            </w:pPr>
            <w:r>
              <w:rPr>
                <w:rFonts w:cs="Times New Roman"/>
                <w:color w:val="000000"/>
                <w:sz w:val="24"/>
                <w:szCs w:val="24"/>
              </w:rPr>
              <w:t>10,11</w:t>
            </w:r>
          </w:p>
        </w:tc>
        <w:tc>
          <w:tcPr>
            <w:tcW w:w="2840" w:type="dxa"/>
            <w:tcBorders>
              <w:top w:val="single" w:color="auto" w:sz="4" w:space="0"/>
              <w:left w:val="single" w:color="auto" w:sz="4" w:space="0"/>
              <w:bottom w:val="single" w:color="auto" w:sz="4" w:space="0"/>
              <w:right w:val="single" w:color="auto" w:sz="4" w:space="0"/>
            </w:tcBorders>
          </w:tcPr>
          <w:p w14:paraId="3F8742E7">
            <w:pPr>
              <w:spacing w:after="0" w:line="240" w:lineRule="auto"/>
              <w:jc w:val="both"/>
              <w:rPr>
                <w:rFonts w:cs="Times New Roman"/>
                <w:color w:val="000000"/>
                <w:sz w:val="24"/>
                <w:szCs w:val="24"/>
                <w:lang w:val="vi-VN"/>
              </w:rPr>
            </w:pPr>
            <w:r>
              <w:rPr>
                <w:rFonts w:cs="Times New Roman"/>
                <w:color w:val="000000"/>
                <w:sz w:val="24"/>
                <w:szCs w:val="24"/>
              </w:rPr>
              <w:t xml:space="preserve">Laptop; Máy chiếu. </w:t>
            </w:r>
          </w:p>
        </w:tc>
        <w:tc>
          <w:tcPr>
            <w:tcW w:w="1549" w:type="dxa"/>
            <w:tcBorders>
              <w:top w:val="single" w:color="auto" w:sz="4" w:space="0"/>
              <w:left w:val="single" w:color="auto" w:sz="4" w:space="0"/>
              <w:bottom w:val="single" w:color="auto" w:sz="4" w:space="0"/>
              <w:right w:val="single" w:color="auto" w:sz="4" w:space="0"/>
            </w:tcBorders>
          </w:tcPr>
          <w:p w14:paraId="5C51AA2C">
            <w:pPr>
              <w:spacing w:after="0" w:line="240" w:lineRule="auto"/>
              <w:jc w:val="center"/>
              <w:rPr>
                <w:rFonts w:cs="Times New Roman"/>
                <w:color w:val="000000"/>
                <w:sz w:val="24"/>
                <w:szCs w:val="24"/>
              </w:rPr>
            </w:pPr>
            <w:r>
              <w:rPr>
                <w:rFonts w:cs="Times New Roman"/>
                <w:color w:val="000000"/>
                <w:sz w:val="24"/>
                <w:szCs w:val="24"/>
              </w:rPr>
              <w:t>Trên lớp</w:t>
            </w:r>
          </w:p>
        </w:tc>
      </w:tr>
      <w:tr w14:paraId="1CC8A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tcPr>
          <w:p w14:paraId="5B27A3BC">
            <w:pPr>
              <w:spacing w:after="0" w:line="240" w:lineRule="auto"/>
              <w:jc w:val="center"/>
              <w:rPr>
                <w:rFonts w:cs="Times New Roman"/>
                <w:color w:val="000000"/>
                <w:sz w:val="24"/>
                <w:szCs w:val="24"/>
              </w:rPr>
            </w:pPr>
            <w:r>
              <w:rPr>
                <w:rFonts w:cs="Times New Roman"/>
                <w:color w:val="000000"/>
                <w:sz w:val="24"/>
                <w:szCs w:val="24"/>
              </w:rPr>
              <w:t>7</w:t>
            </w:r>
          </w:p>
        </w:tc>
        <w:tc>
          <w:tcPr>
            <w:tcW w:w="1134" w:type="dxa"/>
            <w:tcBorders>
              <w:top w:val="single" w:color="auto" w:sz="4" w:space="0"/>
              <w:left w:val="single" w:color="auto" w:sz="4" w:space="0"/>
              <w:bottom w:val="single" w:color="auto" w:sz="4" w:space="0"/>
              <w:right w:val="single" w:color="auto" w:sz="4" w:space="0"/>
            </w:tcBorders>
          </w:tcPr>
          <w:p w14:paraId="566A994E">
            <w:pPr>
              <w:spacing w:after="0" w:line="240" w:lineRule="auto"/>
              <w:jc w:val="center"/>
              <w:rPr>
                <w:rFonts w:cs="Times New Roman"/>
                <w:color w:val="000000"/>
                <w:sz w:val="24"/>
                <w:szCs w:val="24"/>
              </w:rPr>
            </w:pPr>
            <w:r>
              <w:rPr>
                <w:rFonts w:cs="Times New Roman"/>
                <w:color w:val="000000"/>
                <w:sz w:val="24"/>
                <w:szCs w:val="24"/>
              </w:rPr>
              <w:t>12,13,14</w:t>
            </w:r>
          </w:p>
        </w:tc>
        <w:tc>
          <w:tcPr>
            <w:tcW w:w="6101" w:type="dxa"/>
            <w:tcBorders>
              <w:top w:val="single" w:color="auto" w:sz="4" w:space="0"/>
              <w:left w:val="single" w:color="auto" w:sz="4" w:space="0"/>
              <w:bottom w:val="single" w:color="auto" w:sz="4" w:space="0"/>
              <w:right w:val="single" w:color="auto" w:sz="4" w:space="0"/>
            </w:tcBorders>
          </w:tcPr>
          <w:p w14:paraId="16C06493">
            <w:pPr>
              <w:spacing w:after="0" w:line="240" w:lineRule="auto"/>
              <w:rPr>
                <w:rFonts w:cs="Times New Roman"/>
                <w:sz w:val="24"/>
                <w:szCs w:val="24"/>
              </w:rPr>
            </w:pPr>
            <w:r>
              <w:rPr>
                <w:rFonts w:cs="Times New Roman"/>
                <w:sz w:val="24"/>
                <w:szCs w:val="24"/>
              </w:rPr>
              <w:t>Bài 5: Bảo tồn di sản văn hóa.</w:t>
            </w:r>
          </w:p>
          <w:p w14:paraId="2A9A2CF2">
            <w:pPr>
              <w:spacing w:after="0" w:line="240" w:lineRule="auto"/>
              <w:rPr>
                <w:rFonts w:cs="Times New Roman"/>
                <w:sz w:val="24"/>
                <w:szCs w:val="24"/>
              </w:rPr>
            </w:pPr>
            <w:r>
              <w:rPr>
                <w:rFonts w:cs="Times New Roman"/>
                <w:sz w:val="24"/>
                <w:szCs w:val="24"/>
              </w:rPr>
              <w:t xml:space="preserve"> </w:t>
            </w:r>
            <w:r>
              <w:rPr>
                <w:rFonts w:cs="Times New Roman"/>
                <w:i/>
                <w:iCs/>
                <w:sz w:val="24"/>
                <w:szCs w:val="24"/>
              </w:rPr>
              <w:t>Tích hợp GDQP và an ninh</w:t>
            </w:r>
          </w:p>
        </w:tc>
        <w:tc>
          <w:tcPr>
            <w:tcW w:w="970" w:type="dxa"/>
            <w:tcBorders>
              <w:top w:val="single" w:color="auto" w:sz="4" w:space="0"/>
              <w:left w:val="single" w:color="auto" w:sz="4" w:space="0"/>
              <w:bottom w:val="single" w:color="auto" w:sz="4" w:space="0"/>
              <w:right w:val="single" w:color="auto" w:sz="4" w:space="0"/>
            </w:tcBorders>
          </w:tcPr>
          <w:p w14:paraId="5A6571B3">
            <w:pPr>
              <w:spacing w:after="0" w:line="240" w:lineRule="auto"/>
              <w:jc w:val="center"/>
              <w:rPr>
                <w:rFonts w:cs="Times New Roman"/>
                <w:color w:val="000000"/>
                <w:sz w:val="24"/>
                <w:szCs w:val="24"/>
              </w:rPr>
            </w:pPr>
            <w:r>
              <w:rPr>
                <w:rFonts w:cs="Times New Roman"/>
                <w:color w:val="000000"/>
                <w:sz w:val="24"/>
                <w:szCs w:val="24"/>
              </w:rPr>
              <w:t>3</w:t>
            </w:r>
          </w:p>
        </w:tc>
        <w:tc>
          <w:tcPr>
            <w:tcW w:w="1440" w:type="dxa"/>
            <w:tcBorders>
              <w:top w:val="single" w:color="auto" w:sz="4" w:space="0"/>
              <w:left w:val="single" w:color="auto" w:sz="4" w:space="0"/>
              <w:bottom w:val="single" w:color="auto" w:sz="4" w:space="0"/>
              <w:right w:val="single" w:color="auto" w:sz="4" w:space="0"/>
            </w:tcBorders>
          </w:tcPr>
          <w:p w14:paraId="3B0038EF">
            <w:pPr>
              <w:spacing w:after="0" w:line="240" w:lineRule="auto"/>
              <w:jc w:val="center"/>
              <w:rPr>
                <w:rFonts w:cs="Times New Roman"/>
                <w:color w:val="000000"/>
                <w:sz w:val="24"/>
                <w:szCs w:val="24"/>
              </w:rPr>
            </w:pPr>
            <w:r>
              <w:rPr>
                <w:rFonts w:cs="Times New Roman"/>
                <w:color w:val="000000"/>
                <w:sz w:val="24"/>
                <w:szCs w:val="24"/>
              </w:rPr>
              <w:t>12,13,14</w:t>
            </w:r>
          </w:p>
        </w:tc>
        <w:tc>
          <w:tcPr>
            <w:tcW w:w="2840" w:type="dxa"/>
            <w:tcBorders>
              <w:top w:val="single" w:color="auto" w:sz="4" w:space="0"/>
              <w:left w:val="single" w:color="auto" w:sz="4" w:space="0"/>
              <w:bottom w:val="single" w:color="auto" w:sz="4" w:space="0"/>
              <w:right w:val="single" w:color="auto" w:sz="4" w:space="0"/>
            </w:tcBorders>
          </w:tcPr>
          <w:p w14:paraId="5F23EB32">
            <w:pPr>
              <w:spacing w:after="0" w:line="240" w:lineRule="auto"/>
              <w:jc w:val="both"/>
              <w:rPr>
                <w:rFonts w:cs="Times New Roman"/>
                <w:color w:val="000000"/>
                <w:sz w:val="24"/>
                <w:szCs w:val="24"/>
              </w:rPr>
            </w:pPr>
            <w:r>
              <w:rPr>
                <w:rFonts w:cs="Times New Roman"/>
                <w:color w:val="000000"/>
                <w:sz w:val="24"/>
                <w:szCs w:val="24"/>
              </w:rPr>
              <w:t>Laptop; Máy chiếu.</w:t>
            </w:r>
          </w:p>
          <w:p w14:paraId="07809802">
            <w:pPr>
              <w:spacing w:after="0" w:line="240" w:lineRule="auto"/>
              <w:jc w:val="both"/>
              <w:rPr>
                <w:rFonts w:cs="Times New Roman"/>
                <w:color w:val="000000"/>
                <w:sz w:val="24"/>
                <w:szCs w:val="24"/>
              </w:rPr>
            </w:pPr>
            <w:r>
              <w:rPr>
                <w:rFonts w:cs="Times New Roman"/>
                <w:color w:val="000000"/>
                <w:sz w:val="24"/>
                <w:szCs w:val="24"/>
              </w:rPr>
              <w:t>Bộ tranh GD quốc phòng an ninh lớp 7.</w:t>
            </w:r>
          </w:p>
        </w:tc>
        <w:tc>
          <w:tcPr>
            <w:tcW w:w="1549" w:type="dxa"/>
            <w:tcBorders>
              <w:top w:val="single" w:color="auto" w:sz="4" w:space="0"/>
              <w:left w:val="single" w:color="auto" w:sz="4" w:space="0"/>
              <w:bottom w:val="single" w:color="auto" w:sz="4" w:space="0"/>
              <w:right w:val="single" w:color="auto" w:sz="4" w:space="0"/>
            </w:tcBorders>
          </w:tcPr>
          <w:p w14:paraId="5A5E169B">
            <w:pPr>
              <w:spacing w:after="0" w:line="240" w:lineRule="auto"/>
              <w:jc w:val="center"/>
              <w:rPr>
                <w:rFonts w:cs="Times New Roman"/>
                <w:color w:val="000000"/>
                <w:sz w:val="24"/>
                <w:szCs w:val="24"/>
              </w:rPr>
            </w:pPr>
            <w:r>
              <w:rPr>
                <w:rFonts w:cs="Times New Roman"/>
                <w:color w:val="000000"/>
                <w:sz w:val="24"/>
                <w:szCs w:val="24"/>
              </w:rPr>
              <w:t>Trên lớp</w:t>
            </w:r>
          </w:p>
        </w:tc>
      </w:tr>
      <w:tr w14:paraId="296C3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tcPr>
          <w:p w14:paraId="46096931">
            <w:pPr>
              <w:spacing w:after="0" w:line="240" w:lineRule="auto"/>
              <w:jc w:val="center"/>
              <w:rPr>
                <w:rFonts w:cs="Times New Roman"/>
                <w:color w:val="000000"/>
                <w:sz w:val="24"/>
                <w:szCs w:val="24"/>
              </w:rPr>
            </w:pPr>
            <w:r>
              <w:rPr>
                <w:rFonts w:cs="Times New Roman"/>
                <w:color w:val="000000"/>
                <w:sz w:val="24"/>
                <w:szCs w:val="24"/>
              </w:rPr>
              <w:t>8</w:t>
            </w:r>
          </w:p>
        </w:tc>
        <w:tc>
          <w:tcPr>
            <w:tcW w:w="1134" w:type="dxa"/>
            <w:tcBorders>
              <w:top w:val="single" w:color="auto" w:sz="4" w:space="0"/>
              <w:left w:val="single" w:color="auto" w:sz="4" w:space="0"/>
              <w:bottom w:val="single" w:color="auto" w:sz="4" w:space="0"/>
              <w:right w:val="single" w:color="auto" w:sz="4" w:space="0"/>
            </w:tcBorders>
          </w:tcPr>
          <w:p w14:paraId="68DBD4A0">
            <w:pPr>
              <w:spacing w:after="0" w:line="240" w:lineRule="auto"/>
              <w:jc w:val="center"/>
              <w:rPr>
                <w:rFonts w:cs="Times New Roman"/>
                <w:color w:val="000000"/>
                <w:sz w:val="24"/>
                <w:szCs w:val="24"/>
              </w:rPr>
            </w:pPr>
            <w:r>
              <w:rPr>
                <w:rFonts w:cs="Times New Roman"/>
                <w:color w:val="000000"/>
                <w:sz w:val="24"/>
                <w:szCs w:val="24"/>
              </w:rPr>
              <w:t>15,16</w:t>
            </w:r>
          </w:p>
        </w:tc>
        <w:tc>
          <w:tcPr>
            <w:tcW w:w="6101" w:type="dxa"/>
            <w:tcBorders>
              <w:top w:val="single" w:color="auto" w:sz="4" w:space="0"/>
              <w:left w:val="single" w:color="auto" w:sz="4" w:space="0"/>
              <w:bottom w:val="single" w:color="auto" w:sz="4" w:space="0"/>
              <w:right w:val="single" w:color="auto" w:sz="4" w:space="0"/>
            </w:tcBorders>
          </w:tcPr>
          <w:p w14:paraId="0059BF08">
            <w:pPr>
              <w:spacing w:after="0" w:line="240" w:lineRule="auto"/>
              <w:rPr>
                <w:rFonts w:cs="Times New Roman"/>
                <w:sz w:val="24"/>
                <w:szCs w:val="24"/>
              </w:rPr>
            </w:pPr>
            <w:r>
              <w:rPr>
                <w:rFonts w:cs="Times New Roman"/>
                <w:sz w:val="24"/>
                <w:szCs w:val="24"/>
              </w:rPr>
              <w:t>Bài 6: Ứng phó với tâm lý căng thẳng</w:t>
            </w:r>
          </w:p>
          <w:p w14:paraId="2347E0B4">
            <w:pPr>
              <w:spacing w:after="0" w:line="240" w:lineRule="auto"/>
              <w:rPr>
                <w:rFonts w:cs="Times New Roman"/>
                <w:i/>
                <w:iCs/>
                <w:sz w:val="24"/>
                <w:szCs w:val="24"/>
              </w:rPr>
            </w:pPr>
            <w:r>
              <w:rPr>
                <w:rFonts w:cs="Times New Roman"/>
                <w:i/>
                <w:iCs/>
                <w:sz w:val="24"/>
                <w:szCs w:val="24"/>
              </w:rPr>
              <w:t xml:space="preserve">Tích hợp GDQP và an ninh; </w:t>
            </w:r>
          </w:p>
          <w:p w14:paraId="44257C66">
            <w:pPr>
              <w:spacing w:after="0" w:line="240" w:lineRule="auto"/>
              <w:rPr>
                <w:rFonts w:cs="Times New Roman"/>
                <w:sz w:val="24"/>
                <w:szCs w:val="24"/>
              </w:rPr>
            </w:pPr>
            <w:r>
              <w:rPr>
                <w:rFonts w:cs="Times New Roman"/>
                <w:i/>
                <w:iCs/>
                <w:sz w:val="24"/>
                <w:szCs w:val="24"/>
              </w:rPr>
              <w:t>Tích hợp Bộ sách Bác Hồ: Bài 3 - Lớp 7</w:t>
            </w:r>
          </w:p>
        </w:tc>
        <w:tc>
          <w:tcPr>
            <w:tcW w:w="970" w:type="dxa"/>
            <w:tcBorders>
              <w:top w:val="single" w:color="auto" w:sz="4" w:space="0"/>
              <w:left w:val="single" w:color="auto" w:sz="4" w:space="0"/>
              <w:bottom w:val="single" w:color="auto" w:sz="4" w:space="0"/>
              <w:right w:val="single" w:color="auto" w:sz="4" w:space="0"/>
            </w:tcBorders>
          </w:tcPr>
          <w:p w14:paraId="5F545A6B">
            <w:pPr>
              <w:spacing w:after="0" w:line="240" w:lineRule="auto"/>
              <w:jc w:val="center"/>
              <w:rPr>
                <w:rFonts w:cs="Times New Roman"/>
                <w:color w:val="000000"/>
                <w:sz w:val="24"/>
                <w:szCs w:val="24"/>
              </w:rPr>
            </w:pPr>
            <w:r>
              <w:rPr>
                <w:rFonts w:cs="Times New Roman"/>
                <w:color w:val="000000"/>
                <w:sz w:val="24"/>
                <w:szCs w:val="24"/>
              </w:rPr>
              <w:t>2</w:t>
            </w:r>
          </w:p>
        </w:tc>
        <w:tc>
          <w:tcPr>
            <w:tcW w:w="1440" w:type="dxa"/>
            <w:tcBorders>
              <w:top w:val="single" w:color="auto" w:sz="4" w:space="0"/>
              <w:left w:val="single" w:color="auto" w:sz="4" w:space="0"/>
              <w:bottom w:val="single" w:color="auto" w:sz="4" w:space="0"/>
              <w:right w:val="single" w:color="auto" w:sz="4" w:space="0"/>
            </w:tcBorders>
          </w:tcPr>
          <w:p w14:paraId="425168A5">
            <w:pPr>
              <w:spacing w:after="0" w:line="240" w:lineRule="auto"/>
              <w:jc w:val="center"/>
              <w:rPr>
                <w:rFonts w:cs="Times New Roman"/>
                <w:color w:val="000000"/>
                <w:sz w:val="24"/>
                <w:szCs w:val="24"/>
              </w:rPr>
            </w:pPr>
            <w:r>
              <w:rPr>
                <w:rFonts w:cs="Times New Roman"/>
                <w:color w:val="000000"/>
                <w:sz w:val="24"/>
                <w:szCs w:val="24"/>
              </w:rPr>
              <w:t>15,16</w:t>
            </w:r>
          </w:p>
        </w:tc>
        <w:tc>
          <w:tcPr>
            <w:tcW w:w="2840" w:type="dxa"/>
            <w:tcBorders>
              <w:top w:val="single" w:color="auto" w:sz="4" w:space="0"/>
              <w:left w:val="single" w:color="auto" w:sz="4" w:space="0"/>
              <w:bottom w:val="single" w:color="auto" w:sz="4" w:space="0"/>
              <w:right w:val="single" w:color="auto" w:sz="4" w:space="0"/>
            </w:tcBorders>
          </w:tcPr>
          <w:p w14:paraId="2B724074">
            <w:pPr>
              <w:tabs>
                <w:tab w:val="left" w:pos="168"/>
              </w:tabs>
              <w:spacing w:after="0" w:line="240" w:lineRule="auto"/>
              <w:jc w:val="both"/>
              <w:rPr>
                <w:rFonts w:cs="Times New Roman"/>
                <w:color w:val="000000"/>
                <w:sz w:val="24"/>
                <w:szCs w:val="24"/>
              </w:rPr>
            </w:pPr>
            <w:r>
              <w:rPr>
                <w:rFonts w:cs="Times New Roman"/>
                <w:color w:val="000000"/>
                <w:sz w:val="24"/>
                <w:szCs w:val="24"/>
              </w:rPr>
              <w:t xml:space="preserve">Laptop, máy chiếu. </w:t>
            </w:r>
          </w:p>
          <w:p w14:paraId="62D0E60B">
            <w:pPr>
              <w:tabs>
                <w:tab w:val="left" w:pos="168"/>
              </w:tabs>
              <w:spacing w:after="0" w:line="240" w:lineRule="auto"/>
              <w:jc w:val="both"/>
              <w:rPr>
                <w:rFonts w:cs="Times New Roman"/>
                <w:color w:val="000000"/>
                <w:sz w:val="24"/>
                <w:szCs w:val="24"/>
              </w:rPr>
            </w:pPr>
            <w:r>
              <w:rPr>
                <w:rFonts w:cs="Times New Roman"/>
                <w:color w:val="000000"/>
                <w:sz w:val="24"/>
                <w:szCs w:val="24"/>
              </w:rPr>
              <w:t>Tranh: Ứng phó với tình huống căng thẳng.</w:t>
            </w:r>
          </w:p>
          <w:p w14:paraId="6C4DFA8E">
            <w:pPr>
              <w:tabs>
                <w:tab w:val="left" w:pos="168"/>
              </w:tabs>
              <w:spacing w:after="0" w:line="240" w:lineRule="auto"/>
              <w:jc w:val="both"/>
              <w:rPr>
                <w:rFonts w:cs="Times New Roman"/>
                <w:color w:val="000000"/>
                <w:sz w:val="24"/>
                <w:szCs w:val="24"/>
              </w:rPr>
            </w:pPr>
            <w:r>
              <w:rPr>
                <w:rFonts w:cs="Times New Roman"/>
                <w:color w:val="000000"/>
                <w:sz w:val="24"/>
                <w:szCs w:val="24"/>
              </w:rPr>
              <w:t>Bộ tranh GD quốc phòng an ninh lớp 7</w:t>
            </w:r>
          </w:p>
        </w:tc>
        <w:tc>
          <w:tcPr>
            <w:tcW w:w="1549" w:type="dxa"/>
            <w:tcBorders>
              <w:top w:val="single" w:color="auto" w:sz="4" w:space="0"/>
              <w:left w:val="single" w:color="auto" w:sz="4" w:space="0"/>
              <w:bottom w:val="single" w:color="auto" w:sz="4" w:space="0"/>
              <w:right w:val="single" w:color="auto" w:sz="4" w:space="0"/>
            </w:tcBorders>
          </w:tcPr>
          <w:p w14:paraId="5610035C">
            <w:pPr>
              <w:spacing w:after="0" w:line="240" w:lineRule="auto"/>
              <w:jc w:val="center"/>
              <w:rPr>
                <w:rFonts w:cs="Times New Roman"/>
                <w:color w:val="000000"/>
                <w:sz w:val="24"/>
                <w:szCs w:val="24"/>
              </w:rPr>
            </w:pPr>
            <w:r>
              <w:rPr>
                <w:rFonts w:cs="Times New Roman"/>
                <w:color w:val="000000"/>
                <w:sz w:val="24"/>
                <w:szCs w:val="24"/>
              </w:rPr>
              <w:t>Trên lớp</w:t>
            </w:r>
          </w:p>
        </w:tc>
      </w:tr>
      <w:tr w14:paraId="47D76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tcPr>
          <w:p w14:paraId="56CB82D6">
            <w:pPr>
              <w:spacing w:after="0" w:line="240" w:lineRule="auto"/>
              <w:jc w:val="center"/>
              <w:rPr>
                <w:rFonts w:cs="Times New Roman"/>
                <w:color w:val="FF0000"/>
                <w:sz w:val="24"/>
                <w:szCs w:val="24"/>
              </w:rPr>
            </w:pPr>
            <w:r>
              <w:rPr>
                <w:rFonts w:cs="Times New Roman"/>
                <w:color w:val="FF0000"/>
                <w:sz w:val="24"/>
                <w:szCs w:val="24"/>
              </w:rPr>
              <w:t>9</w:t>
            </w:r>
          </w:p>
        </w:tc>
        <w:tc>
          <w:tcPr>
            <w:tcW w:w="1134" w:type="dxa"/>
            <w:tcBorders>
              <w:top w:val="single" w:color="auto" w:sz="4" w:space="0"/>
              <w:left w:val="single" w:color="auto" w:sz="4" w:space="0"/>
              <w:bottom w:val="single" w:color="auto" w:sz="4" w:space="0"/>
              <w:right w:val="single" w:color="auto" w:sz="4" w:space="0"/>
            </w:tcBorders>
          </w:tcPr>
          <w:p w14:paraId="0DD3FF9D">
            <w:pPr>
              <w:spacing w:after="0" w:line="240" w:lineRule="auto"/>
              <w:jc w:val="center"/>
              <w:rPr>
                <w:rFonts w:cs="Times New Roman"/>
                <w:color w:val="FF0000"/>
                <w:sz w:val="24"/>
                <w:szCs w:val="24"/>
              </w:rPr>
            </w:pPr>
            <w:r>
              <w:rPr>
                <w:rFonts w:cs="Times New Roman"/>
                <w:color w:val="FF0000"/>
                <w:sz w:val="24"/>
                <w:szCs w:val="24"/>
              </w:rPr>
              <w:t>17</w:t>
            </w:r>
          </w:p>
        </w:tc>
        <w:tc>
          <w:tcPr>
            <w:tcW w:w="6101" w:type="dxa"/>
            <w:tcBorders>
              <w:top w:val="single" w:color="auto" w:sz="4" w:space="0"/>
              <w:left w:val="single" w:color="auto" w:sz="4" w:space="0"/>
              <w:bottom w:val="single" w:color="auto" w:sz="4" w:space="0"/>
              <w:right w:val="single" w:color="auto" w:sz="4" w:space="0"/>
            </w:tcBorders>
            <w:shd w:val="clear" w:color="auto" w:fill="auto"/>
          </w:tcPr>
          <w:p w14:paraId="48074A9A">
            <w:pPr>
              <w:spacing w:after="0" w:line="240" w:lineRule="auto"/>
              <w:rPr>
                <w:rFonts w:cs="Times New Roman"/>
                <w:color w:val="FF0000"/>
                <w:sz w:val="24"/>
                <w:szCs w:val="24"/>
              </w:rPr>
            </w:pPr>
            <w:r>
              <w:rPr>
                <w:rFonts w:cs="Times New Roman"/>
                <w:color w:val="FF0000"/>
                <w:sz w:val="24"/>
                <w:szCs w:val="24"/>
              </w:rPr>
              <w:t>Kiểm tra cuối kỳ 1</w:t>
            </w:r>
          </w:p>
        </w:tc>
        <w:tc>
          <w:tcPr>
            <w:tcW w:w="970" w:type="dxa"/>
            <w:tcBorders>
              <w:top w:val="single" w:color="auto" w:sz="4" w:space="0"/>
              <w:left w:val="single" w:color="auto" w:sz="4" w:space="0"/>
              <w:bottom w:val="single" w:color="auto" w:sz="4" w:space="0"/>
              <w:right w:val="single" w:color="auto" w:sz="4" w:space="0"/>
            </w:tcBorders>
            <w:shd w:val="clear" w:color="auto" w:fill="auto"/>
          </w:tcPr>
          <w:p w14:paraId="7457E8E6">
            <w:pPr>
              <w:spacing w:after="0" w:line="240" w:lineRule="auto"/>
              <w:jc w:val="center"/>
              <w:rPr>
                <w:rFonts w:cs="Times New Roman"/>
                <w:color w:val="FF0000"/>
                <w:sz w:val="24"/>
                <w:szCs w:val="24"/>
              </w:rPr>
            </w:pPr>
            <w:r>
              <w:rPr>
                <w:rFonts w:cs="Times New Roman"/>
                <w:color w:val="FF0000"/>
                <w:sz w:val="24"/>
                <w:szCs w:val="24"/>
              </w:rPr>
              <w:t>1</w:t>
            </w:r>
          </w:p>
        </w:tc>
        <w:tc>
          <w:tcPr>
            <w:tcW w:w="1440" w:type="dxa"/>
            <w:tcBorders>
              <w:top w:val="single" w:color="auto" w:sz="4" w:space="0"/>
              <w:left w:val="single" w:color="auto" w:sz="4" w:space="0"/>
              <w:bottom w:val="single" w:color="auto" w:sz="4" w:space="0"/>
              <w:right w:val="single" w:color="auto" w:sz="4" w:space="0"/>
            </w:tcBorders>
            <w:shd w:val="clear" w:color="auto" w:fill="auto"/>
          </w:tcPr>
          <w:p w14:paraId="480A4FB8">
            <w:pPr>
              <w:spacing w:after="0" w:line="240" w:lineRule="auto"/>
              <w:jc w:val="center"/>
              <w:rPr>
                <w:rFonts w:cs="Times New Roman"/>
                <w:color w:val="FF0000"/>
                <w:sz w:val="24"/>
                <w:szCs w:val="24"/>
              </w:rPr>
            </w:pPr>
            <w:r>
              <w:rPr>
                <w:rFonts w:cs="Times New Roman"/>
                <w:color w:val="FF0000"/>
                <w:sz w:val="24"/>
                <w:szCs w:val="24"/>
              </w:rPr>
              <w:t>17</w:t>
            </w:r>
          </w:p>
        </w:tc>
        <w:tc>
          <w:tcPr>
            <w:tcW w:w="2840" w:type="dxa"/>
            <w:tcBorders>
              <w:top w:val="single" w:color="auto" w:sz="4" w:space="0"/>
              <w:left w:val="single" w:color="auto" w:sz="4" w:space="0"/>
              <w:bottom w:val="single" w:color="auto" w:sz="4" w:space="0"/>
              <w:right w:val="single" w:color="auto" w:sz="4" w:space="0"/>
            </w:tcBorders>
            <w:shd w:val="clear" w:color="auto" w:fill="auto"/>
          </w:tcPr>
          <w:p w14:paraId="1E6D5B8B">
            <w:pPr>
              <w:spacing w:after="0" w:line="240" w:lineRule="auto"/>
              <w:jc w:val="both"/>
              <w:rPr>
                <w:rFonts w:cs="Times New Roman"/>
                <w:color w:val="FF0000"/>
                <w:sz w:val="24"/>
                <w:szCs w:val="24"/>
              </w:rPr>
            </w:pPr>
            <w:r>
              <w:rPr>
                <w:rFonts w:cs="Times New Roman"/>
                <w:color w:val="FF0000"/>
                <w:sz w:val="24"/>
                <w:szCs w:val="24"/>
              </w:rPr>
              <w:t>Đề  kiểm tra</w:t>
            </w:r>
          </w:p>
        </w:tc>
        <w:tc>
          <w:tcPr>
            <w:tcW w:w="1549" w:type="dxa"/>
            <w:tcBorders>
              <w:top w:val="single" w:color="auto" w:sz="4" w:space="0"/>
              <w:left w:val="single" w:color="auto" w:sz="4" w:space="0"/>
              <w:bottom w:val="single" w:color="auto" w:sz="4" w:space="0"/>
              <w:right w:val="single" w:color="auto" w:sz="4" w:space="0"/>
            </w:tcBorders>
            <w:shd w:val="clear" w:color="auto" w:fill="auto"/>
          </w:tcPr>
          <w:p w14:paraId="6FD18AE3">
            <w:pPr>
              <w:spacing w:after="0" w:line="240" w:lineRule="auto"/>
              <w:jc w:val="center"/>
              <w:rPr>
                <w:rFonts w:cs="Times New Roman"/>
                <w:color w:val="FF0000"/>
                <w:sz w:val="24"/>
                <w:szCs w:val="24"/>
              </w:rPr>
            </w:pPr>
            <w:r>
              <w:rPr>
                <w:rFonts w:cs="Times New Roman"/>
                <w:color w:val="FF0000"/>
                <w:sz w:val="24"/>
                <w:szCs w:val="24"/>
              </w:rPr>
              <w:t>Trên lớp</w:t>
            </w:r>
          </w:p>
        </w:tc>
      </w:tr>
      <w:tr w14:paraId="358EE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tcPr>
          <w:p w14:paraId="072A69E9">
            <w:pPr>
              <w:spacing w:after="0" w:line="240" w:lineRule="auto"/>
              <w:jc w:val="center"/>
              <w:rPr>
                <w:rFonts w:cs="Times New Roman"/>
                <w:color w:val="000000" w:themeColor="text1"/>
                <w:sz w:val="24"/>
                <w:szCs w:val="24"/>
              </w:rPr>
            </w:pPr>
            <w:r>
              <w:rPr>
                <w:rFonts w:cs="Times New Roman"/>
                <w:color w:val="000000" w:themeColor="text1"/>
                <w:sz w:val="24"/>
                <w:szCs w:val="24"/>
              </w:rPr>
              <w:t>10</w:t>
            </w:r>
          </w:p>
        </w:tc>
        <w:tc>
          <w:tcPr>
            <w:tcW w:w="1134" w:type="dxa"/>
            <w:tcBorders>
              <w:top w:val="single" w:color="auto" w:sz="4" w:space="0"/>
              <w:left w:val="single" w:color="auto" w:sz="4" w:space="0"/>
              <w:bottom w:val="single" w:color="auto" w:sz="4" w:space="0"/>
              <w:right w:val="single" w:color="auto" w:sz="4" w:space="0"/>
            </w:tcBorders>
          </w:tcPr>
          <w:p w14:paraId="453082E8">
            <w:pPr>
              <w:spacing w:after="0" w:line="240" w:lineRule="auto"/>
              <w:jc w:val="center"/>
              <w:rPr>
                <w:rFonts w:cs="Times New Roman"/>
                <w:color w:val="000000" w:themeColor="text1"/>
                <w:sz w:val="24"/>
                <w:szCs w:val="24"/>
              </w:rPr>
            </w:pPr>
            <w:r>
              <w:rPr>
                <w:rFonts w:cs="Times New Roman"/>
                <w:color w:val="000000" w:themeColor="text1"/>
                <w:sz w:val="24"/>
                <w:szCs w:val="24"/>
              </w:rPr>
              <w:t>18</w:t>
            </w:r>
          </w:p>
        </w:tc>
        <w:tc>
          <w:tcPr>
            <w:tcW w:w="6101" w:type="dxa"/>
            <w:tcBorders>
              <w:top w:val="single" w:color="auto" w:sz="4" w:space="0"/>
              <w:left w:val="single" w:color="auto" w:sz="4" w:space="0"/>
              <w:bottom w:val="single" w:color="auto" w:sz="4" w:space="0"/>
              <w:right w:val="single" w:color="auto" w:sz="4" w:space="0"/>
            </w:tcBorders>
            <w:shd w:val="clear" w:color="auto" w:fill="auto"/>
          </w:tcPr>
          <w:p w14:paraId="13BBD74D">
            <w:pPr>
              <w:spacing w:after="0" w:line="240" w:lineRule="auto"/>
              <w:rPr>
                <w:rFonts w:cs="Times New Roman"/>
                <w:sz w:val="24"/>
                <w:szCs w:val="24"/>
              </w:rPr>
            </w:pPr>
            <w:r>
              <w:rPr>
                <w:rFonts w:cs="Times New Roman"/>
                <w:sz w:val="24"/>
                <w:szCs w:val="24"/>
              </w:rPr>
              <w:t>Bài 6: Ứng phó với tâm lý căng thẳng</w:t>
            </w:r>
          </w:p>
          <w:p w14:paraId="6390ECB5">
            <w:pPr>
              <w:spacing w:after="0" w:line="240" w:lineRule="auto"/>
              <w:rPr>
                <w:rFonts w:hint="default" w:cs="Times New Roman"/>
                <w:i/>
                <w:iCs/>
                <w:sz w:val="24"/>
                <w:szCs w:val="24"/>
                <w:lang w:val="en-US"/>
              </w:rPr>
            </w:pPr>
            <w:r>
              <w:rPr>
                <w:rFonts w:cs="Times New Roman"/>
                <w:i/>
                <w:iCs/>
                <w:sz w:val="24"/>
                <w:szCs w:val="24"/>
              </w:rPr>
              <w:t>Tích hợp GDQP và an ninh;</w:t>
            </w:r>
            <w:r>
              <w:rPr>
                <w:rFonts w:hint="default" w:cs="Times New Roman"/>
                <w:i/>
                <w:iCs/>
                <w:sz w:val="24"/>
                <w:szCs w:val="24"/>
                <w:lang w:val="en-US"/>
              </w:rPr>
              <w:t xml:space="preserve"> </w:t>
            </w:r>
          </w:p>
          <w:p w14:paraId="53A2399A">
            <w:pPr>
              <w:spacing w:after="0" w:line="240" w:lineRule="auto"/>
              <w:rPr>
                <w:rFonts w:cs="Times New Roman"/>
                <w:sz w:val="24"/>
                <w:szCs w:val="24"/>
              </w:rPr>
            </w:pPr>
            <w:r>
              <w:rPr>
                <w:rFonts w:cs="Times New Roman"/>
                <w:i/>
                <w:iCs/>
                <w:sz w:val="24"/>
                <w:szCs w:val="24"/>
              </w:rPr>
              <w:t>Tích hợp Bộ sách Bác Hồ: Bài 3 - Lớp 7</w:t>
            </w:r>
          </w:p>
        </w:tc>
        <w:tc>
          <w:tcPr>
            <w:tcW w:w="970" w:type="dxa"/>
            <w:tcBorders>
              <w:top w:val="single" w:color="auto" w:sz="4" w:space="0"/>
              <w:left w:val="single" w:color="auto" w:sz="4" w:space="0"/>
              <w:bottom w:val="single" w:color="auto" w:sz="4" w:space="0"/>
              <w:right w:val="single" w:color="auto" w:sz="4" w:space="0"/>
            </w:tcBorders>
            <w:shd w:val="clear" w:color="auto" w:fill="auto"/>
          </w:tcPr>
          <w:p w14:paraId="5D23C5CF">
            <w:pPr>
              <w:spacing w:after="0" w:line="240" w:lineRule="auto"/>
              <w:jc w:val="center"/>
              <w:rPr>
                <w:rFonts w:cs="Times New Roman"/>
                <w:color w:val="000000"/>
                <w:sz w:val="24"/>
                <w:szCs w:val="24"/>
              </w:rPr>
            </w:pPr>
            <w:r>
              <w:rPr>
                <w:rFonts w:cs="Times New Roman"/>
                <w:color w:val="000000"/>
                <w:sz w:val="24"/>
                <w:szCs w:val="24"/>
              </w:rPr>
              <w:t>1</w:t>
            </w:r>
          </w:p>
        </w:tc>
        <w:tc>
          <w:tcPr>
            <w:tcW w:w="1440" w:type="dxa"/>
            <w:tcBorders>
              <w:top w:val="single" w:color="auto" w:sz="4" w:space="0"/>
              <w:left w:val="single" w:color="auto" w:sz="4" w:space="0"/>
              <w:bottom w:val="single" w:color="auto" w:sz="4" w:space="0"/>
              <w:right w:val="single" w:color="auto" w:sz="4" w:space="0"/>
            </w:tcBorders>
            <w:shd w:val="clear" w:color="auto" w:fill="auto"/>
          </w:tcPr>
          <w:p w14:paraId="5DC781AF">
            <w:pPr>
              <w:spacing w:after="0" w:line="240" w:lineRule="auto"/>
              <w:jc w:val="center"/>
              <w:rPr>
                <w:rFonts w:cs="Times New Roman"/>
                <w:color w:val="000000"/>
                <w:sz w:val="24"/>
                <w:szCs w:val="24"/>
              </w:rPr>
            </w:pPr>
            <w:r>
              <w:rPr>
                <w:rFonts w:cs="Times New Roman"/>
                <w:color w:val="000000"/>
                <w:sz w:val="24"/>
                <w:szCs w:val="24"/>
              </w:rPr>
              <w:t>18</w:t>
            </w:r>
          </w:p>
        </w:tc>
        <w:tc>
          <w:tcPr>
            <w:tcW w:w="2840" w:type="dxa"/>
            <w:tcBorders>
              <w:top w:val="single" w:color="auto" w:sz="4" w:space="0"/>
              <w:left w:val="single" w:color="auto" w:sz="4" w:space="0"/>
              <w:bottom w:val="single" w:color="auto" w:sz="4" w:space="0"/>
              <w:right w:val="single" w:color="auto" w:sz="4" w:space="0"/>
            </w:tcBorders>
            <w:shd w:val="clear" w:color="auto" w:fill="auto"/>
          </w:tcPr>
          <w:p w14:paraId="66BA5FFB">
            <w:pPr>
              <w:tabs>
                <w:tab w:val="left" w:pos="168"/>
              </w:tabs>
              <w:spacing w:after="0" w:line="240" w:lineRule="auto"/>
              <w:jc w:val="both"/>
              <w:rPr>
                <w:rFonts w:cs="Times New Roman"/>
                <w:color w:val="000000"/>
                <w:sz w:val="24"/>
                <w:szCs w:val="24"/>
              </w:rPr>
            </w:pPr>
            <w:r>
              <w:rPr>
                <w:rFonts w:cs="Times New Roman"/>
                <w:color w:val="000000"/>
                <w:sz w:val="24"/>
                <w:szCs w:val="24"/>
              </w:rPr>
              <w:t>Laptop, máy chiếu.</w:t>
            </w:r>
          </w:p>
          <w:p w14:paraId="65E38D85">
            <w:pPr>
              <w:tabs>
                <w:tab w:val="left" w:pos="168"/>
              </w:tabs>
              <w:spacing w:after="0" w:line="240" w:lineRule="auto"/>
              <w:jc w:val="both"/>
              <w:rPr>
                <w:rFonts w:cs="Times New Roman"/>
                <w:color w:val="000000"/>
                <w:sz w:val="24"/>
                <w:szCs w:val="24"/>
              </w:rPr>
            </w:pPr>
            <w:r>
              <w:rPr>
                <w:rFonts w:cs="Times New Roman"/>
                <w:color w:val="000000"/>
                <w:sz w:val="24"/>
                <w:szCs w:val="24"/>
              </w:rPr>
              <w:t xml:space="preserve"> Tranh: Ứng phó với tình huống căng thẳng.</w:t>
            </w:r>
          </w:p>
          <w:p w14:paraId="45E77218">
            <w:pPr>
              <w:tabs>
                <w:tab w:val="left" w:pos="168"/>
              </w:tabs>
              <w:spacing w:after="0" w:line="240" w:lineRule="auto"/>
              <w:jc w:val="both"/>
              <w:rPr>
                <w:rFonts w:cs="Times New Roman"/>
                <w:color w:val="000000"/>
                <w:sz w:val="24"/>
                <w:szCs w:val="24"/>
              </w:rPr>
            </w:pPr>
            <w:r>
              <w:rPr>
                <w:rFonts w:cs="Times New Roman"/>
                <w:color w:val="000000"/>
                <w:sz w:val="24"/>
                <w:szCs w:val="24"/>
              </w:rPr>
              <w:t>Bộ tranh GD quốc phòng an ninh lớp 7.</w:t>
            </w:r>
          </w:p>
        </w:tc>
        <w:tc>
          <w:tcPr>
            <w:tcW w:w="1549" w:type="dxa"/>
            <w:tcBorders>
              <w:top w:val="single" w:color="auto" w:sz="4" w:space="0"/>
              <w:left w:val="single" w:color="auto" w:sz="4" w:space="0"/>
              <w:bottom w:val="single" w:color="auto" w:sz="4" w:space="0"/>
              <w:right w:val="single" w:color="auto" w:sz="4" w:space="0"/>
            </w:tcBorders>
            <w:shd w:val="clear" w:color="auto" w:fill="auto"/>
          </w:tcPr>
          <w:p w14:paraId="635EBBC4">
            <w:pPr>
              <w:spacing w:after="0" w:line="240" w:lineRule="auto"/>
              <w:jc w:val="center"/>
              <w:rPr>
                <w:rFonts w:cs="Times New Roman"/>
                <w:color w:val="000000"/>
                <w:sz w:val="24"/>
                <w:szCs w:val="24"/>
              </w:rPr>
            </w:pPr>
            <w:r>
              <w:rPr>
                <w:rFonts w:cs="Times New Roman"/>
                <w:color w:val="000000"/>
                <w:sz w:val="24"/>
                <w:szCs w:val="24"/>
              </w:rPr>
              <w:t>Trên lớp</w:t>
            </w:r>
          </w:p>
        </w:tc>
      </w:tr>
      <w:tr w14:paraId="45DDC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09" w:type="dxa"/>
            <w:gridSpan w:val="7"/>
            <w:tcBorders>
              <w:top w:val="single" w:color="auto" w:sz="4" w:space="0"/>
              <w:left w:val="single" w:color="auto" w:sz="4" w:space="0"/>
              <w:bottom w:val="single" w:color="auto" w:sz="4" w:space="0"/>
            </w:tcBorders>
          </w:tcPr>
          <w:p w14:paraId="1F0B38ED">
            <w:pPr>
              <w:spacing w:after="0" w:line="240" w:lineRule="auto"/>
              <w:jc w:val="center"/>
              <w:rPr>
                <w:rFonts w:cs="Times New Roman"/>
                <w:b/>
                <w:color w:val="000000"/>
                <w:sz w:val="24"/>
                <w:szCs w:val="24"/>
              </w:rPr>
            </w:pPr>
            <w:r>
              <w:rPr>
                <w:rFonts w:cs="Times New Roman"/>
                <w:b/>
                <w:color w:val="000000"/>
                <w:sz w:val="24"/>
                <w:szCs w:val="24"/>
              </w:rPr>
              <w:t>HỌC KÌ II – 17 tiết</w:t>
            </w:r>
          </w:p>
        </w:tc>
      </w:tr>
      <w:tr w14:paraId="1A395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675" w:type="dxa"/>
            <w:tcBorders>
              <w:top w:val="single" w:color="auto" w:sz="4" w:space="0"/>
              <w:left w:val="single" w:color="auto" w:sz="4" w:space="0"/>
              <w:bottom w:val="single" w:color="auto" w:sz="4" w:space="0"/>
              <w:right w:val="single" w:color="auto" w:sz="4" w:space="0"/>
            </w:tcBorders>
          </w:tcPr>
          <w:p w14:paraId="42376C36">
            <w:pPr>
              <w:spacing w:after="0" w:line="240" w:lineRule="auto"/>
              <w:jc w:val="center"/>
              <w:rPr>
                <w:rFonts w:cs="Times New Roman"/>
                <w:color w:val="000000"/>
                <w:sz w:val="24"/>
                <w:szCs w:val="24"/>
              </w:rPr>
            </w:pPr>
            <w:r>
              <w:rPr>
                <w:rFonts w:cs="Times New Roman"/>
                <w:color w:val="000000"/>
                <w:sz w:val="24"/>
                <w:szCs w:val="24"/>
              </w:rPr>
              <w:t>11</w:t>
            </w:r>
          </w:p>
        </w:tc>
        <w:tc>
          <w:tcPr>
            <w:tcW w:w="1134" w:type="dxa"/>
            <w:tcBorders>
              <w:top w:val="single" w:color="auto" w:sz="4" w:space="0"/>
              <w:left w:val="single" w:color="auto" w:sz="4" w:space="0"/>
              <w:bottom w:val="single" w:color="auto" w:sz="4" w:space="0"/>
              <w:right w:val="single" w:color="auto" w:sz="4" w:space="0"/>
            </w:tcBorders>
          </w:tcPr>
          <w:p w14:paraId="298E23C2">
            <w:pPr>
              <w:spacing w:after="0" w:line="240" w:lineRule="auto"/>
              <w:rPr>
                <w:rFonts w:cs="Times New Roman"/>
                <w:color w:val="000000"/>
                <w:sz w:val="24"/>
                <w:szCs w:val="24"/>
              </w:rPr>
            </w:pPr>
            <w:r>
              <w:rPr>
                <w:rFonts w:cs="Times New Roman"/>
                <w:color w:val="000000"/>
                <w:sz w:val="24"/>
                <w:szCs w:val="24"/>
              </w:rPr>
              <w:t>19,20,21,</w:t>
            </w:r>
          </w:p>
          <w:p w14:paraId="6C36D91D">
            <w:pPr>
              <w:spacing w:after="0" w:line="240" w:lineRule="auto"/>
              <w:rPr>
                <w:rFonts w:cs="Times New Roman"/>
                <w:color w:val="000000"/>
                <w:sz w:val="24"/>
                <w:szCs w:val="24"/>
              </w:rPr>
            </w:pPr>
            <w:r>
              <w:rPr>
                <w:rFonts w:cs="Times New Roman"/>
                <w:color w:val="000000"/>
                <w:sz w:val="24"/>
                <w:szCs w:val="24"/>
              </w:rPr>
              <w:t>22</w:t>
            </w:r>
          </w:p>
        </w:tc>
        <w:tc>
          <w:tcPr>
            <w:tcW w:w="6101" w:type="dxa"/>
            <w:tcBorders>
              <w:top w:val="single" w:color="auto" w:sz="4" w:space="0"/>
              <w:left w:val="single" w:color="auto" w:sz="4" w:space="0"/>
              <w:bottom w:val="single" w:color="auto" w:sz="4" w:space="0"/>
              <w:right w:val="single" w:color="auto" w:sz="4" w:space="0"/>
            </w:tcBorders>
          </w:tcPr>
          <w:p w14:paraId="21AF013D">
            <w:pPr>
              <w:spacing w:after="0" w:line="240" w:lineRule="auto"/>
              <w:rPr>
                <w:rFonts w:cs="Times New Roman"/>
                <w:sz w:val="24"/>
                <w:szCs w:val="24"/>
              </w:rPr>
            </w:pPr>
            <w:r>
              <w:rPr>
                <w:rFonts w:cs="Times New Roman"/>
                <w:sz w:val="24"/>
                <w:szCs w:val="24"/>
              </w:rPr>
              <w:t xml:space="preserve">Bài 7: Phòng chống bạo lực học đường. </w:t>
            </w:r>
          </w:p>
        </w:tc>
        <w:tc>
          <w:tcPr>
            <w:tcW w:w="970" w:type="dxa"/>
            <w:tcBorders>
              <w:top w:val="single" w:color="auto" w:sz="4" w:space="0"/>
              <w:left w:val="single" w:color="auto" w:sz="4" w:space="0"/>
              <w:bottom w:val="single" w:color="auto" w:sz="4" w:space="0"/>
              <w:right w:val="single" w:color="auto" w:sz="4" w:space="0"/>
            </w:tcBorders>
          </w:tcPr>
          <w:p w14:paraId="3522F730">
            <w:pPr>
              <w:spacing w:after="0" w:line="240" w:lineRule="auto"/>
              <w:jc w:val="center"/>
              <w:rPr>
                <w:rFonts w:cs="Times New Roman"/>
                <w:color w:val="000000"/>
                <w:sz w:val="24"/>
                <w:szCs w:val="24"/>
              </w:rPr>
            </w:pPr>
            <w:r>
              <w:rPr>
                <w:rFonts w:cs="Times New Roman"/>
                <w:color w:val="000000"/>
                <w:sz w:val="24"/>
                <w:szCs w:val="24"/>
              </w:rPr>
              <w:t>4</w:t>
            </w:r>
          </w:p>
        </w:tc>
        <w:tc>
          <w:tcPr>
            <w:tcW w:w="1440" w:type="dxa"/>
            <w:tcBorders>
              <w:top w:val="single" w:color="auto" w:sz="4" w:space="0"/>
              <w:left w:val="single" w:color="auto" w:sz="4" w:space="0"/>
              <w:bottom w:val="single" w:color="auto" w:sz="4" w:space="0"/>
              <w:right w:val="single" w:color="auto" w:sz="4" w:space="0"/>
            </w:tcBorders>
          </w:tcPr>
          <w:p w14:paraId="37491781">
            <w:pPr>
              <w:spacing w:after="0" w:line="240" w:lineRule="auto"/>
              <w:jc w:val="center"/>
              <w:rPr>
                <w:rFonts w:cs="Times New Roman"/>
                <w:color w:val="000000"/>
                <w:sz w:val="24"/>
                <w:szCs w:val="24"/>
              </w:rPr>
            </w:pPr>
            <w:r>
              <w:rPr>
                <w:rFonts w:cs="Times New Roman"/>
                <w:color w:val="000000"/>
                <w:sz w:val="24"/>
                <w:szCs w:val="24"/>
              </w:rPr>
              <w:t>19,20,21,22</w:t>
            </w:r>
          </w:p>
        </w:tc>
        <w:tc>
          <w:tcPr>
            <w:tcW w:w="2840" w:type="dxa"/>
            <w:tcBorders>
              <w:top w:val="single" w:color="auto" w:sz="4" w:space="0"/>
              <w:left w:val="single" w:color="auto" w:sz="4" w:space="0"/>
              <w:bottom w:val="single" w:color="auto" w:sz="4" w:space="0"/>
              <w:right w:val="single" w:color="auto" w:sz="4" w:space="0"/>
            </w:tcBorders>
          </w:tcPr>
          <w:p w14:paraId="26E42875">
            <w:pPr>
              <w:spacing w:after="0" w:line="240" w:lineRule="auto"/>
              <w:jc w:val="both"/>
              <w:rPr>
                <w:rFonts w:cs="Times New Roman"/>
                <w:color w:val="000000"/>
                <w:sz w:val="24"/>
                <w:szCs w:val="24"/>
              </w:rPr>
            </w:pPr>
            <w:r>
              <w:rPr>
                <w:rFonts w:cs="Times New Roman"/>
                <w:color w:val="000000"/>
                <w:sz w:val="24"/>
                <w:szCs w:val="24"/>
              </w:rPr>
              <w:t>Laptop; Máy chiếu.</w:t>
            </w:r>
          </w:p>
          <w:p w14:paraId="7F8C622A">
            <w:pPr>
              <w:spacing w:after="0" w:line="240" w:lineRule="auto"/>
              <w:jc w:val="both"/>
              <w:rPr>
                <w:rFonts w:cs="Times New Roman"/>
                <w:color w:val="000000"/>
                <w:sz w:val="24"/>
                <w:szCs w:val="24"/>
                <w:lang w:eastAsia="zh-CN"/>
              </w:rPr>
            </w:pPr>
            <w:r>
              <w:rPr>
                <w:rFonts w:cs="Times New Roman"/>
                <w:color w:val="000000"/>
                <w:sz w:val="24"/>
                <w:szCs w:val="24"/>
              </w:rPr>
              <w:t>Tranh:Phòng chống bạo lực học đường.</w:t>
            </w:r>
          </w:p>
        </w:tc>
        <w:tc>
          <w:tcPr>
            <w:tcW w:w="1549" w:type="dxa"/>
            <w:tcBorders>
              <w:top w:val="single" w:color="auto" w:sz="4" w:space="0"/>
              <w:left w:val="single" w:color="auto" w:sz="4" w:space="0"/>
              <w:bottom w:val="single" w:color="auto" w:sz="4" w:space="0"/>
              <w:right w:val="single" w:color="auto" w:sz="4" w:space="0"/>
            </w:tcBorders>
          </w:tcPr>
          <w:p w14:paraId="0D562C9E">
            <w:pPr>
              <w:spacing w:after="0" w:line="240" w:lineRule="auto"/>
              <w:jc w:val="center"/>
              <w:rPr>
                <w:rFonts w:cs="Times New Roman"/>
                <w:color w:val="000000"/>
                <w:sz w:val="24"/>
                <w:szCs w:val="24"/>
              </w:rPr>
            </w:pPr>
            <w:r>
              <w:rPr>
                <w:rFonts w:cs="Times New Roman"/>
                <w:color w:val="000000"/>
                <w:sz w:val="24"/>
                <w:szCs w:val="24"/>
              </w:rPr>
              <w:t>Trên lớp</w:t>
            </w:r>
          </w:p>
        </w:tc>
      </w:tr>
      <w:tr w14:paraId="32E5F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675" w:type="dxa"/>
            <w:tcBorders>
              <w:top w:val="single" w:color="auto" w:sz="4" w:space="0"/>
              <w:left w:val="single" w:color="auto" w:sz="4" w:space="0"/>
              <w:bottom w:val="single" w:color="auto" w:sz="4" w:space="0"/>
              <w:right w:val="single" w:color="auto" w:sz="4" w:space="0"/>
            </w:tcBorders>
          </w:tcPr>
          <w:p w14:paraId="1AC58145">
            <w:pPr>
              <w:spacing w:after="0" w:line="240" w:lineRule="auto"/>
              <w:jc w:val="center"/>
              <w:rPr>
                <w:rFonts w:cs="Times New Roman"/>
                <w:color w:val="000000"/>
                <w:sz w:val="24"/>
                <w:szCs w:val="24"/>
              </w:rPr>
            </w:pPr>
            <w:r>
              <w:rPr>
                <w:rFonts w:cs="Times New Roman"/>
                <w:color w:val="000000"/>
                <w:sz w:val="24"/>
                <w:szCs w:val="24"/>
              </w:rPr>
              <w:t>12</w:t>
            </w:r>
          </w:p>
        </w:tc>
        <w:tc>
          <w:tcPr>
            <w:tcW w:w="1134" w:type="dxa"/>
            <w:tcBorders>
              <w:top w:val="single" w:color="auto" w:sz="4" w:space="0"/>
              <w:left w:val="single" w:color="auto" w:sz="4" w:space="0"/>
              <w:bottom w:val="single" w:color="auto" w:sz="4" w:space="0"/>
              <w:right w:val="single" w:color="auto" w:sz="4" w:space="0"/>
            </w:tcBorders>
          </w:tcPr>
          <w:p w14:paraId="55D4F34D">
            <w:pPr>
              <w:spacing w:after="0" w:line="240" w:lineRule="auto"/>
              <w:jc w:val="center"/>
              <w:rPr>
                <w:rFonts w:cs="Times New Roman"/>
                <w:color w:val="000000"/>
                <w:sz w:val="24"/>
                <w:szCs w:val="24"/>
              </w:rPr>
            </w:pPr>
            <w:r>
              <w:rPr>
                <w:rFonts w:cs="Times New Roman"/>
                <w:color w:val="000000"/>
                <w:sz w:val="24"/>
                <w:szCs w:val="24"/>
              </w:rPr>
              <w:t>23,24,25</w:t>
            </w:r>
          </w:p>
        </w:tc>
        <w:tc>
          <w:tcPr>
            <w:tcW w:w="6101" w:type="dxa"/>
            <w:tcBorders>
              <w:top w:val="single" w:color="auto" w:sz="4" w:space="0"/>
              <w:left w:val="single" w:color="auto" w:sz="4" w:space="0"/>
              <w:bottom w:val="single" w:color="auto" w:sz="4" w:space="0"/>
              <w:right w:val="single" w:color="auto" w:sz="4" w:space="0"/>
            </w:tcBorders>
          </w:tcPr>
          <w:p w14:paraId="264C6571">
            <w:pPr>
              <w:spacing w:after="0" w:line="240" w:lineRule="auto"/>
              <w:rPr>
                <w:rFonts w:cs="Times New Roman"/>
                <w:sz w:val="24"/>
                <w:szCs w:val="24"/>
              </w:rPr>
            </w:pPr>
            <w:r>
              <w:rPr>
                <w:rFonts w:cs="Times New Roman"/>
                <w:sz w:val="24"/>
                <w:szCs w:val="24"/>
              </w:rPr>
              <w:t xml:space="preserve">Bài 8: Quản lý tiền </w:t>
            </w:r>
          </w:p>
          <w:p w14:paraId="65C1BA13">
            <w:pPr>
              <w:spacing w:after="0" w:line="240" w:lineRule="auto"/>
              <w:rPr>
                <w:rFonts w:hint="default" w:cs="Times New Roman"/>
                <w:sz w:val="24"/>
                <w:szCs w:val="24"/>
                <w:lang w:val="en-US"/>
              </w:rPr>
            </w:pPr>
            <w:r>
              <w:rPr>
                <w:rFonts w:cs="Times New Roman"/>
                <w:i/>
                <w:iCs/>
                <w:color w:val="FF0000"/>
                <w:sz w:val="24"/>
                <w:szCs w:val="24"/>
              </w:rPr>
              <w:t>Tích hợp khung năng lực số</w:t>
            </w:r>
            <w:r>
              <w:rPr>
                <w:rFonts w:hint="default" w:cs="Times New Roman"/>
                <w:i/>
                <w:iCs/>
                <w:color w:val="FF0000"/>
                <w:sz w:val="24"/>
                <w:szCs w:val="24"/>
                <w:lang w:val="en-US"/>
              </w:rPr>
              <w:t xml:space="preserve"> mục 1.1 và 2.2</w:t>
            </w:r>
          </w:p>
        </w:tc>
        <w:tc>
          <w:tcPr>
            <w:tcW w:w="970" w:type="dxa"/>
            <w:tcBorders>
              <w:top w:val="single" w:color="auto" w:sz="4" w:space="0"/>
              <w:left w:val="single" w:color="auto" w:sz="4" w:space="0"/>
              <w:bottom w:val="single" w:color="auto" w:sz="4" w:space="0"/>
              <w:right w:val="single" w:color="auto" w:sz="4" w:space="0"/>
            </w:tcBorders>
          </w:tcPr>
          <w:p w14:paraId="48EB7FC7">
            <w:pPr>
              <w:spacing w:after="0" w:line="240" w:lineRule="auto"/>
              <w:jc w:val="center"/>
              <w:rPr>
                <w:rFonts w:cs="Times New Roman"/>
                <w:color w:val="000000"/>
                <w:sz w:val="24"/>
                <w:szCs w:val="24"/>
              </w:rPr>
            </w:pPr>
            <w:r>
              <w:rPr>
                <w:rFonts w:cs="Times New Roman"/>
                <w:color w:val="000000"/>
                <w:sz w:val="24"/>
                <w:szCs w:val="24"/>
              </w:rPr>
              <w:t>3</w:t>
            </w:r>
          </w:p>
        </w:tc>
        <w:tc>
          <w:tcPr>
            <w:tcW w:w="1440" w:type="dxa"/>
            <w:tcBorders>
              <w:top w:val="single" w:color="auto" w:sz="4" w:space="0"/>
              <w:left w:val="single" w:color="auto" w:sz="4" w:space="0"/>
              <w:bottom w:val="single" w:color="auto" w:sz="4" w:space="0"/>
              <w:right w:val="single" w:color="auto" w:sz="4" w:space="0"/>
            </w:tcBorders>
          </w:tcPr>
          <w:p w14:paraId="628D5F4D">
            <w:pPr>
              <w:spacing w:after="0" w:line="240" w:lineRule="auto"/>
              <w:jc w:val="center"/>
              <w:rPr>
                <w:rFonts w:cs="Times New Roman"/>
                <w:color w:val="000000"/>
                <w:sz w:val="24"/>
                <w:szCs w:val="24"/>
              </w:rPr>
            </w:pPr>
            <w:r>
              <w:rPr>
                <w:rFonts w:cs="Times New Roman"/>
                <w:color w:val="000000"/>
                <w:sz w:val="24"/>
                <w:szCs w:val="24"/>
              </w:rPr>
              <w:t>23,24,25</w:t>
            </w:r>
          </w:p>
        </w:tc>
        <w:tc>
          <w:tcPr>
            <w:tcW w:w="2840" w:type="dxa"/>
            <w:tcBorders>
              <w:top w:val="single" w:color="auto" w:sz="4" w:space="0"/>
              <w:left w:val="single" w:color="auto" w:sz="4" w:space="0"/>
              <w:bottom w:val="single" w:color="auto" w:sz="4" w:space="0"/>
              <w:right w:val="single" w:color="auto" w:sz="4" w:space="0"/>
            </w:tcBorders>
          </w:tcPr>
          <w:p w14:paraId="7210E066">
            <w:pPr>
              <w:spacing w:after="0" w:line="240" w:lineRule="auto"/>
              <w:jc w:val="both"/>
              <w:rPr>
                <w:rFonts w:cs="Times New Roman"/>
                <w:color w:val="000000"/>
                <w:sz w:val="24"/>
                <w:szCs w:val="24"/>
              </w:rPr>
            </w:pPr>
            <w:r>
              <w:rPr>
                <w:rFonts w:cs="Times New Roman"/>
                <w:color w:val="000000"/>
                <w:sz w:val="24"/>
                <w:szCs w:val="24"/>
              </w:rPr>
              <w:t xml:space="preserve">Laptop; Máy chiếu. </w:t>
            </w:r>
          </w:p>
          <w:p w14:paraId="35D6C7D2">
            <w:pPr>
              <w:spacing w:after="0" w:line="240" w:lineRule="auto"/>
              <w:jc w:val="both"/>
              <w:rPr>
                <w:rFonts w:cs="Times New Roman"/>
                <w:color w:val="000000"/>
                <w:sz w:val="24"/>
                <w:szCs w:val="24"/>
              </w:rPr>
            </w:pPr>
            <w:r>
              <w:rPr>
                <w:rFonts w:cs="Times New Roman"/>
                <w:color w:val="000000"/>
                <w:sz w:val="24"/>
                <w:szCs w:val="24"/>
              </w:rPr>
              <w:t>Tranh: Hoạt động quản lí tiền.</w:t>
            </w:r>
          </w:p>
        </w:tc>
        <w:tc>
          <w:tcPr>
            <w:tcW w:w="1549" w:type="dxa"/>
            <w:tcBorders>
              <w:top w:val="single" w:color="auto" w:sz="4" w:space="0"/>
              <w:left w:val="single" w:color="auto" w:sz="4" w:space="0"/>
              <w:bottom w:val="single" w:color="auto" w:sz="4" w:space="0"/>
              <w:right w:val="single" w:color="auto" w:sz="4" w:space="0"/>
            </w:tcBorders>
          </w:tcPr>
          <w:p w14:paraId="29D199EE">
            <w:pPr>
              <w:spacing w:after="0" w:line="240" w:lineRule="auto"/>
              <w:jc w:val="center"/>
              <w:rPr>
                <w:rFonts w:cs="Times New Roman"/>
                <w:color w:val="000000"/>
                <w:sz w:val="24"/>
                <w:szCs w:val="24"/>
              </w:rPr>
            </w:pPr>
            <w:r>
              <w:rPr>
                <w:rFonts w:cs="Times New Roman"/>
                <w:color w:val="000000"/>
                <w:sz w:val="24"/>
                <w:szCs w:val="24"/>
              </w:rPr>
              <w:t>Trên lớp</w:t>
            </w:r>
          </w:p>
        </w:tc>
      </w:tr>
      <w:tr w14:paraId="523E4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tcPr>
          <w:p w14:paraId="14D33272">
            <w:pPr>
              <w:spacing w:after="0" w:line="240" w:lineRule="auto"/>
              <w:jc w:val="center"/>
              <w:rPr>
                <w:rFonts w:cs="Times New Roman"/>
                <w:color w:val="FF0000"/>
                <w:sz w:val="24"/>
                <w:szCs w:val="24"/>
              </w:rPr>
            </w:pPr>
            <w:r>
              <w:rPr>
                <w:rFonts w:cs="Times New Roman"/>
                <w:color w:val="FF0000"/>
                <w:sz w:val="24"/>
                <w:szCs w:val="24"/>
              </w:rPr>
              <w:t>13</w:t>
            </w:r>
          </w:p>
        </w:tc>
        <w:tc>
          <w:tcPr>
            <w:tcW w:w="1134" w:type="dxa"/>
            <w:tcBorders>
              <w:top w:val="single" w:color="auto" w:sz="4" w:space="0"/>
              <w:left w:val="single" w:color="auto" w:sz="4" w:space="0"/>
              <w:bottom w:val="single" w:color="auto" w:sz="4" w:space="0"/>
              <w:right w:val="single" w:color="auto" w:sz="4" w:space="0"/>
            </w:tcBorders>
          </w:tcPr>
          <w:p w14:paraId="62E70EA6">
            <w:pPr>
              <w:spacing w:after="0" w:line="240" w:lineRule="auto"/>
              <w:jc w:val="center"/>
              <w:rPr>
                <w:rFonts w:cs="Times New Roman"/>
                <w:color w:val="FF0000"/>
                <w:sz w:val="24"/>
                <w:szCs w:val="24"/>
              </w:rPr>
            </w:pPr>
            <w:r>
              <w:rPr>
                <w:rFonts w:cs="Times New Roman"/>
                <w:color w:val="FF0000"/>
                <w:sz w:val="24"/>
                <w:szCs w:val="24"/>
              </w:rPr>
              <w:t>26</w:t>
            </w:r>
          </w:p>
        </w:tc>
        <w:tc>
          <w:tcPr>
            <w:tcW w:w="6101" w:type="dxa"/>
            <w:tcBorders>
              <w:top w:val="single" w:color="auto" w:sz="4" w:space="0"/>
              <w:left w:val="single" w:color="auto" w:sz="4" w:space="0"/>
              <w:bottom w:val="single" w:color="auto" w:sz="4" w:space="0"/>
              <w:right w:val="single" w:color="auto" w:sz="4" w:space="0"/>
            </w:tcBorders>
            <w:vAlign w:val="center"/>
          </w:tcPr>
          <w:p w14:paraId="6FFC579B">
            <w:pPr>
              <w:spacing w:after="0" w:line="240" w:lineRule="auto"/>
              <w:rPr>
                <w:rFonts w:cs="Times New Roman"/>
                <w:color w:val="FF0000"/>
                <w:sz w:val="24"/>
                <w:szCs w:val="24"/>
              </w:rPr>
            </w:pPr>
            <w:r>
              <w:rPr>
                <w:rFonts w:cs="Times New Roman"/>
                <w:color w:val="FF0000"/>
                <w:sz w:val="24"/>
                <w:szCs w:val="24"/>
              </w:rPr>
              <w:t>Kiểm tra giữa kỳ 2</w:t>
            </w:r>
          </w:p>
        </w:tc>
        <w:tc>
          <w:tcPr>
            <w:tcW w:w="970" w:type="dxa"/>
            <w:tcBorders>
              <w:top w:val="single" w:color="auto" w:sz="4" w:space="0"/>
              <w:left w:val="single" w:color="auto" w:sz="4" w:space="0"/>
              <w:bottom w:val="single" w:color="auto" w:sz="4" w:space="0"/>
              <w:right w:val="single" w:color="auto" w:sz="4" w:space="0"/>
            </w:tcBorders>
          </w:tcPr>
          <w:p w14:paraId="668653E2">
            <w:pPr>
              <w:spacing w:after="0" w:line="240" w:lineRule="auto"/>
              <w:jc w:val="center"/>
              <w:rPr>
                <w:rFonts w:cs="Times New Roman"/>
                <w:color w:val="FF0000"/>
                <w:sz w:val="24"/>
                <w:szCs w:val="24"/>
              </w:rPr>
            </w:pPr>
            <w:r>
              <w:rPr>
                <w:rFonts w:cs="Times New Roman"/>
                <w:color w:val="FF0000"/>
                <w:sz w:val="24"/>
                <w:szCs w:val="24"/>
              </w:rPr>
              <w:t>1</w:t>
            </w:r>
          </w:p>
        </w:tc>
        <w:tc>
          <w:tcPr>
            <w:tcW w:w="1440" w:type="dxa"/>
            <w:tcBorders>
              <w:top w:val="single" w:color="auto" w:sz="4" w:space="0"/>
              <w:left w:val="single" w:color="auto" w:sz="4" w:space="0"/>
              <w:bottom w:val="single" w:color="auto" w:sz="4" w:space="0"/>
              <w:right w:val="single" w:color="auto" w:sz="4" w:space="0"/>
            </w:tcBorders>
          </w:tcPr>
          <w:p w14:paraId="12BAD42C">
            <w:pPr>
              <w:spacing w:after="0" w:line="240" w:lineRule="auto"/>
              <w:jc w:val="center"/>
              <w:rPr>
                <w:rFonts w:cs="Times New Roman"/>
                <w:color w:val="FF0000"/>
                <w:sz w:val="24"/>
                <w:szCs w:val="24"/>
              </w:rPr>
            </w:pPr>
            <w:r>
              <w:rPr>
                <w:rFonts w:cs="Times New Roman"/>
                <w:color w:val="FF0000"/>
                <w:sz w:val="24"/>
                <w:szCs w:val="24"/>
              </w:rPr>
              <w:t>26</w:t>
            </w:r>
          </w:p>
        </w:tc>
        <w:tc>
          <w:tcPr>
            <w:tcW w:w="2840" w:type="dxa"/>
            <w:tcBorders>
              <w:top w:val="single" w:color="auto" w:sz="4" w:space="0"/>
              <w:left w:val="single" w:color="auto" w:sz="4" w:space="0"/>
              <w:bottom w:val="single" w:color="auto" w:sz="4" w:space="0"/>
              <w:right w:val="single" w:color="auto" w:sz="4" w:space="0"/>
            </w:tcBorders>
          </w:tcPr>
          <w:p w14:paraId="0F379828">
            <w:pPr>
              <w:spacing w:after="0" w:line="240" w:lineRule="auto"/>
              <w:jc w:val="both"/>
              <w:rPr>
                <w:rFonts w:cs="Times New Roman"/>
                <w:color w:val="FF0000"/>
                <w:sz w:val="24"/>
                <w:szCs w:val="24"/>
                <w:lang w:val="vi-VN"/>
              </w:rPr>
            </w:pPr>
            <w:r>
              <w:rPr>
                <w:rFonts w:cs="Times New Roman"/>
                <w:color w:val="FF0000"/>
                <w:sz w:val="24"/>
                <w:szCs w:val="24"/>
              </w:rPr>
              <w:t>Đề kiểm tra</w:t>
            </w:r>
          </w:p>
        </w:tc>
        <w:tc>
          <w:tcPr>
            <w:tcW w:w="1549" w:type="dxa"/>
            <w:tcBorders>
              <w:top w:val="single" w:color="auto" w:sz="4" w:space="0"/>
              <w:left w:val="single" w:color="auto" w:sz="4" w:space="0"/>
              <w:bottom w:val="single" w:color="auto" w:sz="4" w:space="0"/>
              <w:right w:val="single" w:color="auto" w:sz="4" w:space="0"/>
            </w:tcBorders>
          </w:tcPr>
          <w:p w14:paraId="692AACF8">
            <w:pPr>
              <w:spacing w:after="0" w:line="240" w:lineRule="auto"/>
              <w:jc w:val="center"/>
              <w:rPr>
                <w:rFonts w:cs="Times New Roman"/>
                <w:color w:val="FF0000"/>
                <w:sz w:val="24"/>
                <w:szCs w:val="24"/>
              </w:rPr>
            </w:pPr>
            <w:r>
              <w:rPr>
                <w:rFonts w:cs="Times New Roman"/>
                <w:color w:val="FF0000"/>
                <w:sz w:val="24"/>
                <w:szCs w:val="24"/>
              </w:rPr>
              <w:t>Trên lớp</w:t>
            </w:r>
          </w:p>
        </w:tc>
      </w:tr>
      <w:tr w14:paraId="1F2B5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tcPr>
          <w:p w14:paraId="1C4C6903">
            <w:pPr>
              <w:spacing w:after="0" w:line="240" w:lineRule="auto"/>
              <w:jc w:val="center"/>
              <w:rPr>
                <w:rFonts w:cs="Times New Roman"/>
                <w:color w:val="000000"/>
                <w:sz w:val="24"/>
                <w:szCs w:val="24"/>
              </w:rPr>
            </w:pPr>
            <w:r>
              <w:rPr>
                <w:rFonts w:cs="Times New Roman"/>
                <w:color w:val="000000"/>
                <w:sz w:val="24"/>
                <w:szCs w:val="24"/>
              </w:rPr>
              <w:t>14</w:t>
            </w:r>
          </w:p>
        </w:tc>
        <w:tc>
          <w:tcPr>
            <w:tcW w:w="1134" w:type="dxa"/>
            <w:tcBorders>
              <w:top w:val="single" w:color="auto" w:sz="4" w:space="0"/>
              <w:left w:val="single" w:color="auto" w:sz="4" w:space="0"/>
              <w:bottom w:val="single" w:color="auto" w:sz="4" w:space="0"/>
              <w:right w:val="single" w:color="auto" w:sz="4" w:space="0"/>
            </w:tcBorders>
          </w:tcPr>
          <w:p w14:paraId="04DF5FD7">
            <w:pPr>
              <w:spacing w:after="0" w:line="240" w:lineRule="auto"/>
              <w:jc w:val="center"/>
              <w:rPr>
                <w:rFonts w:cs="Times New Roman"/>
                <w:color w:val="000000"/>
                <w:sz w:val="24"/>
                <w:szCs w:val="24"/>
              </w:rPr>
            </w:pPr>
            <w:r>
              <w:rPr>
                <w:rFonts w:cs="Times New Roman"/>
                <w:color w:val="000000"/>
                <w:sz w:val="24"/>
                <w:szCs w:val="24"/>
              </w:rPr>
              <w:t>27,28,29,30</w:t>
            </w:r>
          </w:p>
        </w:tc>
        <w:tc>
          <w:tcPr>
            <w:tcW w:w="6101" w:type="dxa"/>
            <w:tcBorders>
              <w:top w:val="single" w:color="auto" w:sz="4" w:space="0"/>
              <w:left w:val="single" w:color="auto" w:sz="4" w:space="0"/>
              <w:bottom w:val="single" w:color="auto" w:sz="4" w:space="0"/>
              <w:right w:val="single" w:color="auto" w:sz="4" w:space="0"/>
            </w:tcBorders>
            <w:vAlign w:val="center"/>
          </w:tcPr>
          <w:p w14:paraId="41ABFF01">
            <w:pPr>
              <w:spacing w:after="0" w:line="240" w:lineRule="auto"/>
              <w:rPr>
                <w:rFonts w:cs="Times New Roman"/>
                <w:sz w:val="24"/>
                <w:szCs w:val="24"/>
              </w:rPr>
            </w:pPr>
            <w:r>
              <w:rPr>
                <w:rFonts w:cs="Times New Roman"/>
                <w:sz w:val="24"/>
                <w:szCs w:val="24"/>
              </w:rPr>
              <w:t>Bài 9: Phòng chống tệ nạn xã hội</w:t>
            </w:r>
          </w:p>
          <w:p w14:paraId="37110D7B">
            <w:pPr>
              <w:spacing w:after="0" w:line="240" w:lineRule="auto"/>
              <w:rPr>
                <w:rFonts w:hint="default" w:cs="Times New Roman"/>
                <w:sz w:val="24"/>
                <w:szCs w:val="24"/>
                <w:lang w:val="en-US"/>
              </w:rPr>
            </w:pPr>
            <w:r>
              <w:rPr>
                <w:rFonts w:cs="Times New Roman"/>
                <w:sz w:val="24"/>
                <w:szCs w:val="24"/>
              </w:rPr>
              <w:t xml:space="preserve"> </w:t>
            </w:r>
            <w:r>
              <w:rPr>
                <w:rFonts w:cs="Times New Roman"/>
                <w:i/>
                <w:iCs/>
                <w:color w:val="FF0000"/>
                <w:sz w:val="24"/>
                <w:szCs w:val="24"/>
              </w:rPr>
              <w:t>Tích hợp khung năng lực số</w:t>
            </w:r>
            <w:r>
              <w:rPr>
                <w:rFonts w:hint="default" w:cs="Times New Roman"/>
                <w:i/>
                <w:iCs/>
                <w:color w:val="FF0000"/>
                <w:sz w:val="24"/>
                <w:szCs w:val="24"/>
                <w:lang w:val="en-US"/>
              </w:rPr>
              <w:t xml:space="preserve"> mục 1.1</w:t>
            </w:r>
            <w:bookmarkStart w:id="0" w:name="_GoBack"/>
            <w:bookmarkEnd w:id="0"/>
            <w:r>
              <w:rPr>
                <w:rFonts w:hint="default" w:cs="Times New Roman"/>
                <w:i/>
                <w:iCs/>
                <w:color w:val="FF0000"/>
                <w:sz w:val="24"/>
                <w:szCs w:val="24"/>
                <w:lang w:val="en-US"/>
              </w:rPr>
              <w:t xml:space="preserve"> và 2.2</w:t>
            </w:r>
          </w:p>
        </w:tc>
        <w:tc>
          <w:tcPr>
            <w:tcW w:w="970" w:type="dxa"/>
            <w:tcBorders>
              <w:top w:val="single" w:color="auto" w:sz="4" w:space="0"/>
              <w:left w:val="single" w:color="auto" w:sz="4" w:space="0"/>
              <w:bottom w:val="single" w:color="auto" w:sz="4" w:space="0"/>
              <w:right w:val="single" w:color="auto" w:sz="4" w:space="0"/>
            </w:tcBorders>
          </w:tcPr>
          <w:p w14:paraId="4D70F06C">
            <w:pPr>
              <w:spacing w:after="0" w:line="240" w:lineRule="auto"/>
              <w:jc w:val="center"/>
              <w:rPr>
                <w:rFonts w:cs="Times New Roman"/>
                <w:color w:val="000000"/>
                <w:sz w:val="24"/>
                <w:szCs w:val="24"/>
              </w:rPr>
            </w:pPr>
            <w:r>
              <w:rPr>
                <w:rFonts w:cs="Times New Roman"/>
                <w:color w:val="000000"/>
                <w:sz w:val="24"/>
                <w:szCs w:val="24"/>
              </w:rPr>
              <w:t>4</w:t>
            </w:r>
          </w:p>
        </w:tc>
        <w:tc>
          <w:tcPr>
            <w:tcW w:w="1440" w:type="dxa"/>
            <w:tcBorders>
              <w:top w:val="single" w:color="auto" w:sz="4" w:space="0"/>
              <w:left w:val="single" w:color="auto" w:sz="4" w:space="0"/>
              <w:bottom w:val="single" w:color="auto" w:sz="4" w:space="0"/>
              <w:right w:val="single" w:color="auto" w:sz="4" w:space="0"/>
            </w:tcBorders>
          </w:tcPr>
          <w:p w14:paraId="73EB3FA3">
            <w:pPr>
              <w:spacing w:after="0" w:line="240" w:lineRule="auto"/>
              <w:jc w:val="center"/>
              <w:rPr>
                <w:rFonts w:cs="Times New Roman"/>
                <w:color w:val="000000"/>
                <w:sz w:val="24"/>
                <w:szCs w:val="24"/>
              </w:rPr>
            </w:pPr>
            <w:r>
              <w:rPr>
                <w:rFonts w:cs="Times New Roman"/>
                <w:color w:val="000000"/>
                <w:sz w:val="24"/>
                <w:szCs w:val="24"/>
              </w:rPr>
              <w:t>27,28,29,30</w:t>
            </w:r>
          </w:p>
        </w:tc>
        <w:tc>
          <w:tcPr>
            <w:tcW w:w="2840" w:type="dxa"/>
            <w:tcBorders>
              <w:top w:val="single" w:color="auto" w:sz="4" w:space="0"/>
              <w:left w:val="single" w:color="auto" w:sz="4" w:space="0"/>
              <w:bottom w:val="single" w:color="auto" w:sz="4" w:space="0"/>
              <w:right w:val="single" w:color="auto" w:sz="4" w:space="0"/>
            </w:tcBorders>
          </w:tcPr>
          <w:p w14:paraId="5EDDDAD3">
            <w:pPr>
              <w:spacing w:after="0" w:line="240" w:lineRule="auto"/>
              <w:jc w:val="both"/>
              <w:rPr>
                <w:rFonts w:cs="Times New Roman"/>
                <w:color w:val="000000"/>
                <w:sz w:val="24"/>
                <w:szCs w:val="24"/>
              </w:rPr>
            </w:pPr>
            <w:r>
              <w:rPr>
                <w:rFonts w:cs="Times New Roman"/>
                <w:color w:val="000000"/>
                <w:sz w:val="24"/>
                <w:szCs w:val="24"/>
              </w:rPr>
              <w:t>Laptop; Máy chiếu.</w:t>
            </w:r>
          </w:p>
          <w:p w14:paraId="3E55AC8B">
            <w:pPr>
              <w:spacing w:after="0" w:line="240" w:lineRule="auto"/>
              <w:jc w:val="both"/>
              <w:rPr>
                <w:rFonts w:cs="Times New Roman"/>
                <w:color w:val="000000"/>
                <w:sz w:val="24"/>
                <w:szCs w:val="24"/>
              </w:rPr>
            </w:pPr>
            <w:r>
              <w:rPr>
                <w:rFonts w:cs="Times New Roman"/>
                <w:color w:val="000000"/>
                <w:sz w:val="24"/>
                <w:szCs w:val="24"/>
              </w:rPr>
              <w:t>Tranh:Phòng chống tệ nạn ma túy.</w:t>
            </w:r>
          </w:p>
        </w:tc>
        <w:tc>
          <w:tcPr>
            <w:tcW w:w="1549" w:type="dxa"/>
            <w:tcBorders>
              <w:top w:val="single" w:color="auto" w:sz="4" w:space="0"/>
              <w:left w:val="single" w:color="auto" w:sz="4" w:space="0"/>
              <w:bottom w:val="single" w:color="auto" w:sz="4" w:space="0"/>
              <w:right w:val="single" w:color="auto" w:sz="4" w:space="0"/>
            </w:tcBorders>
          </w:tcPr>
          <w:p w14:paraId="67C378BC">
            <w:pPr>
              <w:spacing w:after="0" w:line="240" w:lineRule="auto"/>
              <w:jc w:val="center"/>
              <w:rPr>
                <w:rFonts w:cs="Times New Roman"/>
                <w:color w:val="000000"/>
                <w:sz w:val="24"/>
                <w:szCs w:val="24"/>
              </w:rPr>
            </w:pPr>
            <w:r>
              <w:rPr>
                <w:rFonts w:cs="Times New Roman"/>
                <w:color w:val="000000"/>
                <w:sz w:val="24"/>
                <w:szCs w:val="24"/>
              </w:rPr>
              <w:t>Trên lớp</w:t>
            </w:r>
          </w:p>
        </w:tc>
      </w:tr>
      <w:tr w14:paraId="7AA20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tcPr>
          <w:p w14:paraId="0A43DAC6">
            <w:pPr>
              <w:spacing w:after="0" w:line="240" w:lineRule="auto"/>
              <w:jc w:val="center"/>
              <w:rPr>
                <w:rFonts w:cs="Times New Roman"/>
                <w:color w:val="000000"/>
                <w:sz w:val="24"/>
                <w:szCs w:val="24"/>
              </w:rPr>
            </w:pPr>
            <w:r>
              <w:rPr>
                <w:rFonts w:cs="Times New Roman"/>
                <w:color w:val="000000"/>
                <w:sz w:val="24"/>
                <w:szCs w:val="24"/>
              </w:rPr>
              <w:t>15</w:t>
            </w:r>
          </w:p>
        </w:tc>
        <w:tc>
          <w:tcPr>
            <w:tcW w:w="1134" w:type="dxa"/>
            <w:tcBorders>
              <w:top w:val="single" w:color="auto" w:sz="4" w:space="0"/>
              <w:left w:val="single" w:color="auto" w:sz="4" w:space="0"/>
              <w:bottom w:val="single" w:color="auto" w:sz="4" w:space="0"/>
              <w:right w:val="single" w:color="auto" w:sz="4" w:space="0"/>
            </w:tcBorders>
          </w:tcPr>
          <w:p w14:paraId="7509F5E3">
            <w:pPr>
              <w:spacing w:after="0" w:line="240" w:lineRule="auto"/>
              <w:jc w:val="center"/>
              <w:rPr>
                <w:rFonts w:cs="Times New Roman"/>
                <w:color w:val="000000"/>
                <w:sz w:val="24"/>
                <w:szCs w:val="24"/>
              </w:rPr>
            </w:pPr>
            <w:r>
              <w:rPr>
                <w:rFonts w:cs="Times New Roman"/>
                <w:color w:val="000000"/>
                <w:sz w:val="24"/>
                <w:szCs w:val="24"/>
              </w:rPr>
              <w:t>31,32,33</w:t>
            </w:r>
          </w:p>
        </w:tc>
        <w:tc>
          <w:tcPr>
            <w:tcW w:w="6101" w:type="dxa"/>
            <w:tcBorders>
              <w:top w:val="single" w:color="auto" w:sz="4" w:space="0"/>
              <w:left w:val="single" w:color="auto" w:sz="4" w:space="0"/>
              <w:bottom w:val="single" w:color="auto" w:sz="4" w:space="0"/>
              <w:right w:val="single" w:color="auto" w:sz="4" w:space="0"/>
            </w:tcBorders>
            <w:vAlign w:val="center"/>
          </w:tcPr>
          <w:p w14:paraId="6CCA7050">
            <w:pPr>
              <w:spacing w:after="0" w:line="240" w:lineRule="auto"/>
              <w:rPr>
                <w:rFonts w:cs="Times New Roman"/>
                <w:sz w:val="24"/>
                <w:szCs w:val="24"/>
              </w:rPr>
            </w:pPr>
            <w:r>
              <w:rPr>
                <w:rFonts w:cs="Times New Roman"/>
                <w:sz w:val="24"/>
                <w:szCs w:val="24"/>
              </w:rPr>
              <w:t>Bài 10: Quyền và nghĩa vụ của công dân trong GĐ</w:t>
            </w:r>
          </w:p>
        </w:tc>
        <w:tc>
          <w:tcPr>
            <w:tcW w:w="970" w:type="dxa"/>
            <w:tcBorders>
              <w:top w:val="single" w:color="auto" w:sz="4" w:space="0"/>
              <w:left w:val="single" w:color="auto" w:sz="4" w:space="0"/>
              <w:bottom w:val="single" w:color="auto" w:sz="4" w:space="0"/>
              <w:right w:val="single" w:color="auto" w:sz="4" w:space="0"/>
            </w:tcBorders>
          </w:tcPr>
          <w:p w14:paraId="39AC4852">
            <w:pPr>
              <w:spacing w:after="0" w:line="240" w:lineRule="auto"/>
              <w:jc w:val="center"/>
              <w:rPr>
                <w:rFonts w:cs="Times New Roman"/>
                <w:color w:val="000000"/>
                <w:sz w:val="24"/>
                <w:szCs w:val="24"/>
              </w:rPr>
            </w:pPr>
            <w:r>
              <w:rPr>
                <w:rFonts w:cs="Times New Roman"/>
                <w:color w:val="000000"/>
                <w:sz w:val="24"/>
                <w:szCs w:val="24"/>
              </w:rPr>
              <w:t>3</w:t>
            </w:r>
          </w:p>
        </w:tc>
        <w:tc>
          <w:tcPr>
            <w:tcW w:w="1440" w:type="dxa"/>
            <w:tcBorders>
              <w:top w:val="single" w:color="auto" w:sz="4" w:space="0"/>
              <w:left w:val="single" w:color="auto" w:sz="4" w:space="0"/>
              <w:bottom w:val="single" w:color="auto" w:sz="4" w:space="0"/>
              <w:right w:val="single" w:color="auto" w:sz="4" w:space="0"/>
            </w:tcBorders>
          </w:tcPr>
          <w:p w14:paraId="34CAFB42">
            <w:pPr>
              <w:spacing w:after="0" w:line="240" w:lineRule="auto"/>
              <w:jc w:val="center"/>
              <w:rPr>
                <w:rFonts w:cs="Times New Roman"/>
                <w:color w:val="000000"/>
                <w:sz w:val="24"/>
                <w:szCs w:val="24"/>
              </w:rPr>
            </w:pPr>
            <w:r>
              <w:rPr>
                <w:rFonts w:cs="Times New Roman"/>
                <w:color w:val="000000"/>
                <w:sz w:val="24"/>
                <w:szCs w:val="24"/>
              </w:rPr>
              <w:t>31,32,33</w:t>
            </w:r>
          </w:p>
        </w:tc>
        <w:tc>
          <w:tcPr>
            <w:tcW w:w="2840" w:type="dxa"/>
            <w:tcBorders>
              <w:top w:val="single" w:color="auto" w:sz="4" w:space="0"/>
              <w:left w:val="single" w:color="auto" w:sz="4" w:space="0"/>
              <w:bottom w:val="single" w:color="auto" w:sz="4" w:space="0"/>
              <w:right w:val="single" w:color="auto" w:sz="4" w:space="0"/>
            </w:tcBorders>
          </w:tcPr>
          <w:p w14:paraId="50370240">
            <w:pPr>
              <w:spacing w:after="0" w:line="240" w:lineRule="auto"/>
              <w:jc w:val="both"/>
              <w:rPr>
                <w:rFonts w:cs="Times New Roman"/>
                <w:color w:val="000000"/>
                <w:sz w:val="24"/>
                <w:szCs w:val="24"/>
                <w:lang w:val="vi-VN"/>
              </w:rPr>
            </w:pPr>
            <w:r>
              <w:rPr>
                <w:rFonts w:cs="Times New Roman"/>
                <w:color w:val="000000"/>
                <w:sz w:val="24"/>
                <w:szCs w:val="24"/>
              </w:rPr>
              <w:t>Laptop; Máy chiếu</w:t>
            </w:r>
          </w:p>
        </w:tc>
        <w:tc>
          <w:tcPr>
            <w:tcW w:w="1549" w:type="dxa"/>
            <w:tcBorders>
              <w:top w:val="single" w:color="auto" w:sz="4" w:space="0"/>
              <w:left w:val="single" w:color="auto" w:sz="4" w:space="0"/>
              <w:bottom w:val="single" w:color="auto" w:sz="4" w:space="0"/>
              <w:right w:val="single" w:color="auto" w:sz="4" w:space="0"/>
            </w:tcBorders>
          </w:tcPr>
          <w:p w14:paraId="2DF9273E">
            <w:pPr>
              <w:spacing w:after="0" w:line="240" w:lineRule="auto"/>
              <w:jc w:val="center"/>
              <w:rPr>
                <w:rFonts w:cs="Times New Roman"/>
                <w:color w:val="000000"/>
                <w:sz w:val="24"/>
                <w:szCs w:val="24"/>
              </w:rPr>
            </w:pPr>
            <w:r>
              <w:rPr>
                <w:rFonts w:cs="Times New Roman"/>
                <w:color w:val="000000"/>
                <w:sz w:val="24"/>
                <w:szCs w:val="24"/>
              </w:rPr>
              <w:t>Trên lớp</w:t>
            </w:r>
          </w:p>
        </w:tc>
      </w:tr>
      <w:tr w14:paraId="383FD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tcPr>
          <w:p w14:paraId="4FBE0F7B">
            <w:pPr>
              <w:spacing w:after="0" w:line="240" w:lineRule="auto"/>
              <w:jc w:val="center"/>
              <w:rPr>
                <w:rFonts w:cs="Times New Roman"/>
                <w:color w:val="FF0000"/>
                <w:sz w:val="24"/>
                <w:szCs w:val="24"/>
              </w:rPr>
            </w:pPr>
            <w:r>
              <w:rPr>
                <w:rFonts w:cs="Times New Roman"/>
                <w:color w:val="FF0000"/>
                <w:sz w:val="24"/>
                <w:szCs w:val="24"/>
              </w:rPr>
              <w:t>16</w:t>
            </w:r>
          </w:p>
        </w:tc>
        <w:tc>
          <w:tcPr>
            <w:tcW w:w="1134" w:type="dxa"/>
            <w:tcBorders>
              <w:top w:val="single" w:color="auto" w:sz="4" w:space="0"/>
              <w:left w:val="single" w:color="auto" w:sz="4" w:space="0"/>
              <w:bottom w:val="single" w:color="auto" w:sz="4" w:space="0"/>
              <w:right w:val="single" w:color="auto" w:sz="4" w:space="0"/>
            </w:tcBorders>
          </w:tcPr>
          <w:p w14:paraId="7A00EBD4">
            <w:pPr>
              <w:spacing w:after="0" w:line="240" w:lineRule="auto"/>
              <w:jc w:val="center"/>
              <w:rPr>
                <w:rFonts w:cs="Times New Roman"/>
                <w:color w:val="FF0000"/>
                <w:sz w:val="24"/>
                <w:szCs w:val="24"/>
              </w:rPr>
            </w:pPr>
            <w:r>
              <w:rPr>
                <w:rFonts w:cs="Times New Roman"/>
                <w:color w:val="FF0000"/>
                <w:sz w:val="24"/>
                <w:szCs w:val="24"/>
              </w:rPr>
              <w:t>34</w:t>
            </w:r>
          </w:p>
        </w:tc>
        <w:tc>
          <w:tcPr>
            <w:tcW w:w="6101" w:type="dxa"/>
            <w:tcBorders>
              <w:top w:val="single" w:color="auto" w:sz="4" w:space="0"/>
              <w:left w:val="single" w:color="auto" w:sz="4" w:space="0"/>
              <w:bottom w:val="single" w:color="auto" w:sz="4" w:space="0"/>
              <w:right w:val="single" w:color="auto" w:sz="4" w:space="0"/>
            </w:tcBorders>
            <w:shd w:val="clear" w:color="auto" w:fill="auto"/>
            <w:vAlign w:val="center"/>
          </w:tcPr>
          <w:p w14:paraId="081C7BA7">
            <w:pPr>
              <w:spacing w:after="0" w:line="240" w:lineRule="auto"/>
              <w:rPr>
                <w:rFonts w:cs="Times New Roman"/>
                <w:color w:val="FF0000"/>
                <w:sz w:val="24"/>
                <w:szCs w:val="24"/>
              </w:rPr>
            </w:pPr>
            <w:r>
              <w:rPr>
                <w:rFonts w:cs="Times New Roman"/>
                <w:color w:val="FF0000"/>
                <w:sz w:val="24"/>
                <w:szCs w:val="24"/>
              </w:rPr>
              <w:t>Kiểm tra cuối kỳ 2</w:t>
            </w:r>
          </w:p>
        </w:tc>
        <w:tc>
          <w:tcPr>
            <w:tcW w:w="970" w:type="dxa"/>
            <w:tcBorders>
              <w:top w:val="single" w:color="auto" w:sz="4" w:space="0"/>
              <w:left w:val="single" w:color="auto" w:sz="4" w:space="0"/>
              <w:bottom w:val="single" w:color="auto" w:sz="4" w:space="0"/>
              <w:right w:val="single" w:color="auto" w:sz="4" w:space="0"/>
            </w:tcBorders>
            <w:shd w:val="clear" w:color="auto" w:fill="auto"/>
          </w:tcPr>
          <w:p w14:paraId="09F8B20E">
            <w:pPr>
              <w:spacing w:after="0" w:line="240" w:lineRule="auto"/>
              <w:jc w:val="center"/>
              <w:rPr>
                <w:rFonts w:cs="Times New Roman"/>
                <w:color w:val="FF0000"/>
                <w:sz w:val="24"/>
                <w:szCs w:val="24"/>
              </w:rPr>
            </w:pPr>
            <w:r>
              <w:rPr>
                <w:rFonts w:cs="Times New Roman"/>
                <w:color w:val="FF0000"/>
                <w:sz w:val="24"/>
                <w:szCs w:val="24"/>
              </w:rPr>
              <w:t>1</w:t>
            </w:r>
          </w:p>
        </w:tc>
        <w:tc>
          <w:tcPr>
            <w:tcW w:w="1440" w:type="dxa"/>
            <w:tcBorders>
              <w:top w:val="single" w:color="auto" w:sz="4" w:space="0"/>
              <w:left w:val="single" w:color="auto" w:sz="4" w:space="0"/>
              <w:bottom w:val="single" w:color="auto" w:sz="4" w:space="0"/>
              <w:right w:val="single" w:color="auto" w:sz="4" w:space="0"/>
            </w:tcBorders>
            <w:shd w:val="clear" w:color="auto" w:fill="auto"/>
          </w:tcPr>
          <w:p w14:paraId="556961F0">
            <w:pPr>
              <w:spacing w:after="0" w:line="240" w:lineRule="auto"/>
              <w:jc w:val="center"/>
              <w:rPr>
                <w:rFonts w:cs="Times New Roman"/>
                <w:color w:val="FF0000"/>
                <w:sz w:val="24"/>
                <w:szCs w:val="24"/>
              </w:rPr>
            </w:pPr>
            <w:r>
              <w:rPr>
                <w:rFonts w:cs="Times New Roman"/>
                <w:color w:val="FF0000"/>
                <w:sz w:val="24"/>
                <w:szCs w:val="24"/>
              </w:rPr>
              <w:t>34</w:t>
            </w:r>
          </w:p>
        </w:tc>
        <w:tc>
          <w:tcPr>
            <w:tcW w:w="2840" w:type="dxa"/>
            <w:tcBorders>
              <w:top w:val="single" w:color="auto" w:sz="4" w:space="0"/>
              <w:left w:val="single" w:color="auto" w:sz="4" w:space="0"/>
              <w:bottom w:val="single" w:color="auto" w:sz="4" w:space="0"/>
              <w:right w:val="single" w:color="auto" w:sz="4" w:space="0"/>
            </w:tcBorders>
            <w:shd w:val="clear" w:color="auto" w:fill="auto"/>
          </w:tcPr>
          <w:p w14:paraId="4DDE16F0">
            <w:pPr>
              <w:spacing w:after="0" w:line="240" w:lineRule="auto"/>
              <w:jc w:val="both"/>
              <w:rPr>
                <w:rFonts w:cs="Times New Roman"/>
                <w:color w:val="FF0000"/>
                <w:sz w:val="24"/>
                <w:szCs w:val="24"/>
                <w:lang w:val="vi-VN"/>
              </w:rPr>
            </w:pPr>
            <w:r>
              <w:rPr>
                <w:rFonts w:cs="Times New Roman"/>
                <w:color w:val="FF0000"/>
                <w:sz w:val="24"/>
                <w:szCs w:val="24"/>
              </w:rPr>
              <w:t xml:space="preserve">Đề kiểm tra </w:t>
            </w:r>
          </w:p>
        </w:tc>
        <w:tc>
          <w:tcPr>
            <w:tcW w:w="1549" w:type="dxa"/>
            <w:tcBorders>
              <w:top w:val="single" w:color="auto" w:sz="4" w:space="0"/>
              <w:left w:val="single" w:color="auto" w:sz="4" w:space="0"/>
              <w:bottom w:val="single" w:color="auto" w:sz="4" w:space="0"/>
              <w:right w:val="single" w:color="auto" w:sz="4" w:space="0"/>
            </w:tcBorders>
            <w:shd w:val="clear" w:color="auto" w:fill="auto"/>
          </w:tcPr>
          <w:p w14:paraId="052BF098">
            <w:pPr>
              <w:spacing w:after="0" w:line="240" w:lineRule="auto"/>
              <w:jc w:val="center"/>
              <w:rPr>
                <w:rFonts w:cs="Times New Roman"/>
                <w:color w:val="FF0000"/>
                <w:sz w:val="24"/>
                <w:szCs w:val="24"/>
              </w:rPr>
            </w:pPr>
            <w:r>
              <w:rPr>
                <w:rFonts w:cs="Times New Roman"/>
                <w:color w:val="FF0000"/>
                <w:sz w:val="24"/>
                <w:szCs w:val="24"/>
              </w:rPr>
              <w:t>Trên lớp</w:t>
            </w:r>
          </w:p>
        </w:tc>
      </w:tr>
      <w:tr w14:paraId="65E4F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675" w:type="dxa"/>
            <w:tcBorders>
              <w:top w:val="single" w:color="auto" w:sz="4" w:space="0"/>
              <w:left w:val="single" w:color="auto" w:sz="4" w:space="0"/>
              <w:bottom w:val="single" w:color="auto" w:sz="4" w:space="0"/>
              <w:right w:val="single" w:color="auto" w:sz="4" w:space="0"/>
            </w:tcBorders>
          </w:tcPr>
          <w:p w14:paraId="44B20B28">
            <w:pPr>
              <w:spacing w:after="0" w:line="240" w:lineRule="auto"/>
              <w:jc w:val="center"/>
              <w:rPr>
                <w:rFonts w:cs="Times New Roman"/>
                <w:color w:val="000000" w:themeColor="text1"/>
                <w:sz w:val="24"/>
                <w:szCs w:val="24"/>
              </w:rPr>
            </w:pPr>
            <w:r>
              <w:rPr>
                <w:rFonts w:cs="Times New Roman"/>
                <w:color w:val="000000" w:themeColor="text1"/>
                <w:sz w:val="24"/>
                <w:szCs w:val="24"/>
              </w:rPr>
              <w:t>17</w:t>
            </w:r>
          </w:p>
        </w:tc>
        <w:tc>
          <w:tcPr>
            <w:tcW w:w="1134" w:type="dxa"/>
            <w:tcBorders>
              <w:top w:val="single" w:color="auto" w:sz="4" w:space="0"/>
              <w:left w:val="single" w:color="auto" w:sz="4" w:space="0"/>
              <w:bottom w:val="single" w:color="auto" w:sz="4" w:space="0"/>
              <w:right w:val="single" w:color="auto" w:sz="4" w:space="0"/>
            </w:tcBorders>
          </w:tcPr>
          <w:p w14:paraId="6BEFDCF5">
            <w:pPr>
              <w:spacing w:after="0" w:line="240" w:lineRule="auto"/>
              <w:jc w:val="center"/>
              <w:rPr>
                <w:rFonts w:cs="Times New Roman"/>
                <w:color w:val="000000" w:themeColor="text1"/>
                <w:sz w:val="24"/>
                <w:szCs w:val="24"/>
              </w:rPr>
            </w:pPr>
            <w:r>
              <w:rPr>
                <w:rFonts w:cs="Times New Roman"/>
                <w:color w:val="000000" w:themeColor="text1"/>
                <w:sz w:val="24"/>
                <w:szCs w:val="24"/>
              </w:rPr>
              <w:t>35</w:t>
            </w:r>
          </w:p>
        </w:tc>
        <w:tc>
          <w:tcPr>
            <w:tcW w:w="6101" w:type="dxa"/>
            <w:tcBorders>
              <w:top w:val="single" w:color="auto" w:sz="4" w:space="0"/>
              <w:left w:val="single" w:color="auto" w:sz="4" w:space="0"/>
              <w:bottom w:val="single" w:color="auto" w:sz="4" w:space="0"/>
              <w:right w:val="single" w:color="auto" w:sz="4" w:space="0"/>
            </w:tcBorders>
            <w:shd w:val="clear" w:color="auto" w:fill="auto"/>
            <w:vAlign w:val="center"/>
          </w:tcPr>
          <w:p w14:paraId="6F1691DC">
            <w:pPr>
              <w:spacing w:after="0" w:line="240" w:lineRule="auto"/>
              <w:rPr>
                <w:rFonts w:cs="Times New Roman"/>
                <w:sz w:val="24"/>
                <w:szCs w:val="24"/>
              </w:rPr>
            </w:pPr>
            <w:r>
              <w:rPr>
                <w:rFonts w:cs="Times New Roman"/>
                <w:sz w:val="24"/>
                <w:szCs w:val="24"/>
              </w:rPr>
              <w:t>Bài 10: Quyền và nghĩa vụ của công dân trong GĐ</w:t>
            </w:r>
          </w:p>
        </w:tc>
        <w:tc>
          <w:tcPr>
            <w:tcW w:w="970" w:type="dxa"/>
            <w:tcBorders>
              <w:top w:val="single" w:color="auto" w:sz="4" w:space="0"/>
              <w:left w:val="single" w:color="auto" w:sz="4" w:space="0"/>
              <w:bottom w:val="single" w:color="auto" w:sz="4" w:space="0"/>
              <w:right w:val="single" w:color="auto" w:sz="4" w:space="0"/>
            </w:tcBorders>
            <w:shd w:val="clear" w:color="auto" w:fill="auto"/>
          </w:tcPr>
          <w:p w14:paraId="1375CE7C">
            <w:pPr>
              <w:spacing w:after="0" w:line="240" w:lineRule="auto"/>
              <w:jc w:val="center"/>
              <w:rPr>
                <w:rFonts w:cs="Times New Roman"/>
                <w:color w:val="000000"/>
                <w:sz w:val="24"/>
                <w:szCs w:val="24"/>
              </w:rPr>
            </w:pPr>
            <w:r>
              <w:rPr>
                <w:rFonts w:cs="Times New Roman"/>
                <w:color w:val="000000"/>
                <w:sz w:val="24"/>
                <w:szCs w:val="24"/>
              </w:rPr>
              <w:t>1</w:t>
            </w:r>
          </w:p>
        </w:tc>
        <w:tc>
          <w:tcPr>
            <w:tcW w:w="1440" w:type="dxa"/>
            <w:tcBorders>
              <w:top w:val="single" w:color="auto" w:sz="4" w:space="0"/>
              <w:left w:val="single" w:color="auto" w:sz="4" w:space="0"/>
              <w:bottom w:val="single" w:color="auto" w:sz="4" w:space="0"/>
              <w:right w:val="single" w:color="auto" w:sz="4" w:space="0"/>
            </w:tcBorders>
            <w:shd w:val="clear" w:color="auto" w:fill="auto"/>
          </w:tcPr>
          <w:p w14:paraId="700F50BE">
            <w:pPr>
              <w:spacing w:after="0" w:line="240" w:lineRule="auto"/>
              <w:jc w:val="center"/>
              <w:rPr>
                <w:rFonts w:cs="Times New Roman"/>
                <w:color w:val="000000"/>
                <w:sz w:val="24"/>
                <w:szCs w:val="24"/>
              </w:rPr>
            </w:pPr>
            <w:r>
              <w:rPr>
                <w:rFonts w:cs="Times New Roman"/>
                <w:color w:val="000000"/>
                <w:sz w:val="24"/>
                <w:szCs w:val="24"/>
              </w:rPr>
              <w:t>35</w:t>
            </w:r>
          </w:p>
        </w:tc>
        <w:tc>
          <w:tcPr>
            <w:tcW w:w="2840" w:type="dxa"/>
            <w:tcBorders>
              <w:top w:val="single" w:color="auto" w:sz="4" w:space="0"/>
              <w:left w:val="single" w:color="auto" w:sz="4" w:space="0"/>
              <w:bottom w:val="single" w:color="auto" w:sz="4" w:space="0"/>
              <w:right w:val="single" w:color="auto" w:sz="4" w:space="0"/>
            </w:tcBorders>
            <w:shd w:val="clear" w:color="auto" w:fill="auto"/>
          </w:tcPr>
          <w:p w14:paraId="7803C6C1">
            <w:pPr>
              <w:spacing w:after="0" w:line="240" w:lineRule="auto"/>
              <w:jc w:val="both"/>
              <w:rPr>
                <w:rFonts w:cs="Times New Roman"/>
                <w:color w:val="000000"/>
                <w:sz w:val="24"/>
                <w:szCs w:val="24"/>
                <w:lang w:val="vi-VN"/>
              </w:rPr>
            </w:pPr>
            <w:r>
              <w:rPr>
                <w:rFonts w:cs="Times New Roman"/>
                <w:color w:val="000000"/>
                <w:sz w:val="24"/>
                <w:szCs w:val="24"/>
              </w:rPr>
              <w:t>Laptop; Máy chiếu</w:t>
            </w:r>
          </w:p>
        </w:tc>
        <w:tc>
          <w:tcPr>
            <w:tcW w:w="1549" w:type="dxa"/>
            <w:tcBorders>
              <w:top w:val="single" w:color="auto" w:sz="4" w:space="0"/>
              <w:left w:val="single" w:color="auto" w:sz="4" w:space="0"/>
              <w:bottom w:val="single" w:color="auto" w:sz="4" w:space="0"/>
              <w:right w:val="single" w:color="auto" w:sz="4" w:space="0"/>
            </w:tcBorders>
            <w:shd w:val="clear" w:color="auto" w:fill="auto"/>
          </w:tcPr>
          <w:p w14:paraId="5FF65862">
            <w:pPr>
              <w:spacing w:after="0" w:line="240" w:lineRule="auto"/>
              <w:jc w:val="center"/>
              <w:rPr>
                <w:rFonts w:cs="Times New Roman"/>
                <w:color w:val="000000"/>
                <w:sz w:val="24"/>
                <w:szCs w:val="24"/>
              </w:rPr>
            </w:pPr>
            <w:r>
              <w:rPr>
                <w:rFonts w:cs="Times New Roman"/>
                <w:color w:val="000000"/>
                <w:sz w:val="24"/>
                <w:szCs w:val="24"/>
              </w:rPr>
              <w:t>Trên lớp</w:t>
            </w:r>
          </w:p>
        </w:tc>
      </w:tr>
    </w:tbl>
    <w:tbl>
      <w:tblPr>
        <w:tblStyle w:val="5"/>
        <w:tblW w:w="14715" w:type="dxa"/>
        <w:tblInd w:w="2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4"/>
        <w:gridCol w:w="3921"/>
        <w:gridCol w:w="6090"/>
      </w:tblGrid>
      <w:tr w14:paraId="7EF62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4704" w:type="dxa"/>
            <w:vMerge w:val="restart"/>
            <w:tcBorders>
              <w:top w:val="nil"/>
              <w:left w:val="nil"/>
              <w:bottom w:val="nil"/>
              <w:right w:val="nil"/>
            </w:tcBorders>
          </w:tcPr>
          <w:p w14:paraId="52AA4A8F">
            <w:pPr>
              <w:spacing w:after="0" w:line="240" w:lineRule="auto"/>
              <w:jc w:val="center"/>
              <w:rPr>
                <w:rFonts w:cs="Times New Roman"/>
                <w:iCs/>
                <w:color w:val="000000"/>
                <w:sz w:val="24"/>
                <w:szCs w:val="24"/>
              </w:rPr>
            </w:pPr>
          </w:p>
          <w:p w14:paraId="285356B5">
            <w:pPr>
              <w:spacing w:after="0" w:line="240" w:lineRule="auto"/>
              <w:jc w:val="center"/>
              <w:rPr>
                <w:rFonts w:cs="Times New Roman"/>
                <w:iCs/>
                <w:color w:val="000000"/>
                <w:sz w:val="24"/>
                <w:szCs w:val="24"/>
              </w:rPr>
            </w:pPr>
          </w:p>
          <w:p w14:paraId="2CEDC1BF">
            <w:pPr>
              <w:spacing w:after="0" w:line="240" w:lineRule="auto"/>
              <w:jc w:val="center"/>
              <w:rPr>
                <w:rFonts w:cs="Times New Roman"/>
                <w:iCs/>
                <w:color w:val="000000"/>
                <w:sz w:val="24"/>
                <w:szCs w:val="24"/>
              </w:rPr>
            </w:pPr>
            <w:r>
              <w:rPr>
                <w:rFonts w:cs="Times New Roman"/>
                <w:iCs/>
                <w:color w:val="000000"/>
                <w:sz w:val="24"/>
                <w:szCs w:val="24"/>
              </w:rPr>
              <w:t>KT. HIỆU TRƯỞNG</w:t>
            </w:r>
          </w:p>
          <w:p w14:paraId="560A46C0">
            <w:pPr>
              <w:spacing w:after="0" w:line="240" w:lineRule="auto"/>
              <w:jc w:val="center"/>
              <w:rPr>
                <w:rFonts w:cs="Times New Roman"/>
                <w:iCs/>
                <w:color w:val="000000"/>
                <w:sz w:val="24"/>
                <w:szCs w:val="24"/>
              </w:rPr>
            </w:pPr>
            <w:r>
              <w:rPr>
                <w:rFonts w:cs="Times New Roman"/>
                <w:iCs/>
                <w:color w:val="000000"/>
                <w:sz w:val="24"/>
                <w:szCs w:val="24"/>
              </w:rPr>
              <w:t>PHÓ HIỆU TRƯỞNG</w:t>
            </w:r>
          </w:p>
          <w:p w14:paraId="774F58B1">
            <w:pPr>
              <w:spacing w:after="0" w:line="240" w:lineRule="auto"/>
              <w:jc w:val="center"/>
              <w:rPr>
                <w:rFonts w:cs="Times New Roman"/>
                <w:iCs/>
                <w:color w:val="000000"/>
                <w:sz w:val="24"/>
                <w:szCs w:val="24"/>
              </w:rPr>
            </w:pPr>
          </w:p>
          <w:p w14:paraId="363EF177">
            <w:pPr>
              <w:spacing w:after="0" w:line="240" w:lineRule="auto"/>
              <w:jc w:val="center"/>
              <w:rPr>
                <w:rFonts w:cs="Times New Roman"/>
                <w:iCs/>
                <w:color w:val="000000"/>
                <w:sz w:val="24"/>
                <w:szCs w:val="24"/>
              </w:rPr>
            </w:pPr>
          </w:p>
          <w:p w14:paraId="659AB8A1">
            <w:pPr>
              <w:spacing w:after="0" w:line="240" w:lineRule="auto"/>
              <w:jc w:val="center"/>
              <w:rPr>
                <w:rFonts w:cs="Times New Roman"/>
                <w:iCs/>
                <w:color w:val="000000"/>
                <w:sz w:val="24"/>
                <w:szCs w:val="24"/>
              </w:rPr>
            </w:pPr>
          </w:p>
          <w:p w14:paraId="02DFA111">
            <w:pPr>
              <w:spacing w:after="0" w:line="240" w:lineRule="auto"/>
              <w:jc w:val="center"/>
              <w:rPr>
                <w:rFonts w:cs="Times New Roman"/>
                <w:iCs/>
                <w:color w:val="000000"/>
                <w:sz w:val="24"/>
                <w:szCs w:val="24"/>
              </w:rPr>
            </w:pPr>
          </w:p>
          <w:p w14:paraId="057479FF">
            <w:pPr>
              <w:spacing w:after="0" w:line="240" w:lineRule="auto"/>
              <w:jc w:val="center"/>
              <w:rPr>
                <w:rFonts w:cs="Times New Roman"/>
                <w:b/>
                <w:iCs/>
                <w:color w:val="000000"/>
                <w:sz w:val="24"/>
                <w:szCs w:val="24"/>
              </w:rPr>
            </w:pPr>
            <w:r>
              <w:rPr>
                <w:rFonts w:cs="Times New Roman"/>
                <w:b/>
                <w:iCs/>
                <w:color w:val="000000"/>
                <w:sz w:val="24"/>
                <w:szCs w:val="24"/>
              </w:rPr>
              <w:t>Nguyễn Thị Mai Dung</w:t>
            </w:r>
          </w:p>
        </w:tc>
        <w:tc>
          <w:tcPr>
            <w:tcW w:w="3921" w:type="dxa"/>
            <w:vMerge w:val="restart"/>
            <w:tcBorders>
              <w:top w:val="nil"/>
              <w:left w:val="nil"/>
              <w:bottom w:val="nil"/>
              <w:right w:val="nil"/>
            </w:tcBorders>
          </w:tcPr>
          <w:p w14:paraId="2852A256">
            <w:pPr>
              <w:spacing w:after="0" w:line="240" w:lineRule="auto"/>
              <w:jc w:val="center"/>
              <w:rPr>
                <w:rFonts w:cs="Times New Roman"/>
                <w:bCs/>
                <w:color w:val="000000"/>
                <w:sz w:val="24"/>
                <w:szCs w:val="24"/>
              </w:rPr>
            </w:pPr>
          </w:p>
          <w:p w14:paraId="3E20823E">
            <w:pPr>
              <w:spacing w:after="0" w:line="240" w:lineRule="auto"/>
              <w:jc w:val="center"/>
              <w:rPr>
                <w:rFonts w:hint="default" w:cs="Times New Roman"/>
                <w:bCs/>
                <w:color w:val="000000"/>
                <w:sz w:val="24"/>
                <w:szCs w:val="24"/>
                <w:lang w:val="en-US"/>
              </w:rPr>
            </w:pPr>
            <w:r>
              <w:rPr>
                <w:rFonts w:hint="default" w:cs="Times New Roman"/>
                <w:bCs/>
                <w:color w:val="000000"/>
                <w:sz w:val="24"/>
                <w:szCs w:val="24"/>
                <w:lang w:val="en-US"/>
              </w:rPr>
              <w:t xml:space="preserve">       </w:t>
            </w:r>
          </w:p>
          <w:p w14:paraId="1686DAA2">
            <w:pPr>
              <w:spacing w:after="0" w:line="240" w:lineRule="auto"/>
              <w:jc w:val="center"/>
              <w:rPr>
                <w:rFonts w:hint="default" w:cs="Times New Roman"/>
                <w:bCs/>
                <w:color w:val="000000"/>
                <w:sz w:val="24"/>
                <w:szCs w:val="24"/>
                <w:lang w:val="en-US"/>
              </w:rPr>
            </w:pPr>
            <w:r>
              <w:rPr>
                <w:rFonts w:hint="default" w:cs="Times New Roman"/>
                <w:bCs/>
                <w:color w:val="000000"/>
                <w:sz w:val="24"/>
                <w:szCs w:val="24"/>
                <w:lang w:val="en-US"/>
              </w:rPr>
              <w:t xml:space="preserve">   TỔ TRƯỞNG</w:t>
            </w:r>
          </w:p>
          <w:p w14:paraId="10486FAA">
            <w:pPr>
              <w:spacing w:after="0" w:line="240" w:lineRule="auto"/>
              <w:jc w:val="center"/>
              <w:rPr>
                <w:rFonts w:hint="default" w:cs="Times New Roman"/>
                <w:bCs/>
                <w:color w:val="000000"/>
                <w:sz w:val="24"/>
                <w:szCs w:val="24"/>
                <w:lang w:val="en-US"/>
              </w:rPr>
            </w:pPr>
          </w:p>
          <w:p w14:paraId="5677EFF0">
            <w:pPr>
              <w:spacing w:after="0" w:line="240" w:lineRule="auto"/>
              <w:jc w:val="center"/>
              <w:rPr>
                <w:rFonts w:hint="default" w:cs="Times New Roman"/>
                <w:bCs/>
                <w:color w:val="000000"/>
                <w:sz w:val="24"/>
                <w:szCs w:val="24"/>
                <w:lang w:val="en-US"/>
              </w:rPr>
            </w:pPr>
          </w:p>
          <w:p w14:paraId="3443B780">
            <w:pPr>
              <w:spacing w:after="0" w:line="240" w:lineRule="auto"/>
              <w:jc w:val="center"/>
              <w:rPr>
                <w:rFonts w:hint="default" w:cs="Times New Roman"/>
                <w:bCs/>
                <w:color w:val="000000"/>
                <w:sz w:val="24"/>
                <w:szCs w:val="24"/>
                <w:lang w:val="en-US"/>
              </w:rPr>
            </w:pPr>
          </w:p>
          <w:p w14:paraId="58AA9A75">
            <w:pPr>
              <w:spacing w:after="0" w:line="240" w:lineRule="auto"/>
              <w:jc w:val="center"/>
              <w:rPr>
                <w:rFonts w:hint="default" w:cs="Times New Roman"/>
                <w:bCs/>
                <w:color w:val="000000"/>
                <w:sz w:val="24"/>
                <w:szCs w:val="24"/>
                <w:lang w:val="en-US"/>
              </w:rPr>
            </w:pPr>
          </w:p>
          <w:p w14:paraId="4BD37D9E">
            <w:pPr>
              <w:spacing w:after="0" w:line="240" w:lineRule="auto"/>
              <w:jc w:val="center"/>
              <w:rPr>
                <w:rFonts w:hint="default" w:cs="Times New Roman"/>
                <w:bCs/>
                <w:color w:val="000000"/>
                <w:sz w:val="24"/>
                <w:szCs w:val="24"/>
                <w:lang w:val="en-US"/>
              </w:rPr>
            </w:pPr>
          </w:p>
          <w:p w14:paraId="04BDC368">
            <w:pPr>
              <w:spacing w:after="0" w:line="240" w:lineRule="auto"/>
              <w:jc w:val="center"/>
              <w:rPr>
                <w:rFonts w:hint="default" w:cs="Times New Roman"/>
                <w:bCs/>
                <w:color w:val="000000"/>
                <w:sz w:val="24"/>
                <w:szCs w:val="24"/>
                <w:lang w:val="en-US"/>
              </w:rPr>
            </w:pPr>
            <w:r>
              <w:rPr>
                <w:rFonts w:hint="default" w:cs="Times New Roman"/>
                <w:b/>
                <w:bCs w:val="0"/>
                <w:color w:val="000000"/>
                <w:sz w:val="24"/>
                <w:szCs w:val="24"/>
                <w:lang w:val="en-US"/>
              </w:rPr>
              <w:t xml:space="preserve">        Tống Thị Dung</w:t>
            </w:r>
          </w:p>
        </w:tc>
        <w:tc>
          <w:tcPr>
            <w:tcW w:w="6090" w:type="dxa"/>
            <w:tcBorders>
              <w:top w:val="nil"/>
              <w:left w:val="nil"/>
              <w:bottom w:val="nil"/>
              <w:right w:val="nil"/>
            </w:tcBorders>
          </w:tcPr>
          <w:p w14:paraId="75603CDF">
            <w:pPr>
              <w:spacing w:after="0" w:line="240" w:lineRule="auto"/>
              <w:rPr>
                <w:rFonts w:cs="Times New Roman"/>
                <w:i/>
                <w:color w:val="000000"/>
                <w:sz w:val="24"/>
                <w:szCs w:val="24"/>
              </w:rPr>
            </w:pPr>
            <w:r>
              <w:rPr>
                <w:rFonts w:cs="Times New Roman"/>
                <w:i/>
                <w:color w:val="000000"/>
                <w:sz w:val="24"/>
                <w:szCs w:val="24"/>
                <w:lang w:val="vi-VN"/>
              </w:rPr>
              <w:t xml:space="preserve">      </w:t>
            </w:r>
            <w:r>
              <w:rPr>
                <w:rFonts w:cs="Times New Roman"/>
                <w:i/>
                <w:color w:val="000000"/>
                <w:sz w:val="24"/>
                <w:szCs w:val="24"/>
              </w:rPr>
              <w:t xml:space="preserve">         </w:t>
            </w:r>
          </w:p>
          <w:p w14:paraId="0FC8A88A">
            <w:pPr>
              <w:spacing w:after="0" w:line="240" w:lineRule="auto"/>
              <w:ind w:firstLine="1920" w:firstLineChars="800"/>
              <w:rPr>
                <w:rFonts w:cs="Times New Roman"/>
                <w:bCs/>
                <w:i/>
                <w:color w:val="000000"/>
                <w:sz w:val="24"/>
                <w:szCs w:val="24"/>
              </w:rPr>
            </w:pPr>
            <w:r>
              <w:rPr>
                <w:rFonts w:cs="Times New Roman"/>
                <w:i/>
                <w:color w:val="000000"/>
                <w:sz w:val="24"/>
                <w:szCs w:val="24"/>
              </w:rPr>
              <w:t>Bỉm Sơn</w:t>
            </w:r>
            <w:r>
              <w:rPr>
                <w:rFonts w:cs="Times New Roman"/>
                <w:i/>
                <w:color w:val="000000"/>
                <w:sz w:val="24"/>
                <w:szCs w:val="24"/>
                <w:lang w:val="vi-VN"/>
              </w:rPr>
              <w:t xml:space="preserve">, ngày </w:t>
            </w:r>
            <w:r>
              <w:rPr>
                <w:rFonts w:cs="Times New Roman"/>
                <w:i/>
                <w:color w:val="000000"/>
                <w:sz w:val="24"/>
                <w:szCs w:val="24"/>
              </w:rPr>
              <w:t xml:space="preserve">05 </w:t>
            </w:r>
            <w:r>
              <w:rPr>
                <w:rFonts w:cs="Times New Roman"/>
                <w:i/>
                <w:color w:val="000000"/>
                <w:sz w:val="24"/>
                <w:szCs w:val="24"/>
                <w:lang w:val="vi-VN"/>
              </w:rPr>
              <w:t>tháng 0</w:t>
            </w:r>
            <w:r>
              <w:rPr>
                <w:rFonts w:cs="Times New Roman"/>
                <w:i/>
                <w:color w:val="000000"/>
                <w:sz w:val="24"/>
                <w:szCs w:val="24"/>
              </w:rPr>
              <w:t xml:space="preserve">8 </w:t>
            </w:r>
            <w:r>
              <w:rPr>
                <w:rFonts w:cs="Times New Roman"/>
                <w:i/>
                <w:color w:val="000000"/>
                <w:sz w:val="24"/>
                <w:szCs w:val="24"/>
                <w:lang w:val="vi-VN"/>
              </w:rPr>
              <w:t>năm 202</w:t>
            </w:r>
            <w:r>
              <w:rPr>
                <w:rFonts w:cs="Times New Roman"/>
                <w:i/>
                <w:color w:val="000000"/>
                <w:sz w:val="24"/>
                <w:szCs w:val="24"/>
              </w:rPr>
              <w:t>5</w:t>
            </w:r>
            <w:r>
              <w:rPr>
                <w:rFonts w:cs="Times New Roman"/>
                <w:i/>
                <w:color w:val="000000"/>
                <w:sz w:val="24"/>
                <w:szCs w:val="24"/>
                <w:lang w:val="vi-VN"/>
              </w:rPr>
              <w:t>.</w:t>
            </w:r>
          </w:p>
        </w:tc>
      </w:tr>
      <w:tr w14:paraId="1C521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4704" w:type="dxa"/>
            <w:vMerge w:val="continue"/>
            <w:tcBorders>
              <w:top w:val="nil"/>
              <w:left w:val="nil"/>
              <w:bottom w:val="nil"/>
              <w:right w:val="nil"/>
            </w:tcBorders>
          </w:tcPr>
          <w:p w14:paraId="1A7F5713">
            <w:pPr>
              <w:spacing w:after="0" w:line="240" w:lineRule="auto"/>
              <w:jc w:val="center"/>
              <w:rPr>
                <w:rFonts w:cs="Times New Roman"/>
                <w:b/>
                <w:iCs/>
                <w:color w:val="000000"/>
                <w:sz w:val="24"/>
                <w:szCs w:val="24"/>
              </w:rPr>
            </w:pPr>
          </w:p>
        </w:tc>
        <w:tc>
          <w:tcPr>
            <w:tcW w:w="3921" w:type="dxa"/>
            <w:vMerge w:val="continue"/>
            <w:tcBorders>
              <w:top w:val="nil"/>
              <w:left w:val="nil"/>
              <w:bottom w:val="nil"/>
              <w:right w:val="nil"/>
            </w:tcBorders>
          </w:tcPr>
          <w:p w14:paraId="5E63F8C8">
            <w:pPr>
              <w:spacing w:after="0" w:line="240" w:lineRule="auto"/>
              <w:jc w:val="center"/>
              <w:rPr>
                <w:rFonts w:hint="default" w:cs="Times New Roman"/>
                <w:b/>
                <w:bCs w:val="0"/>
                <w:color w:val="000000"/>
                <w:sz w:val="24"/>
                <w:szCs w:val="24"/>
                <w:lang w:val="en-US"/>
              </w:rPr>
            </w:pPr>
          </w:p>
        </w:tc>
        <w:tc>
          <w:tcPr>
            <w:tcW w:w="6090" w:type="dxa"/>
            <w:tcBorders>
              <w:top w:val="nil"/>
              <w:left w:val="nil"/>
              <w:bottom w:val="nil"/>
              <w:right w:val="nil"/>
            </w:tcBorders>
          </w:tcPr>
          <w:p w14:paraId="6E572C7B">
            <w:pPr>
              <w:spacing w:after="0" w:line="240" w:lineRule="auto"/>
              <w:rPr>
                <w:rFonts w:hint="default" w:cs="Times New Roman"/>
                <w:bCs/>
                <w:color w:val="000000"/>
                <w:sz w:val="24"/>
                <w:szCs w:val="24"/>
                <w:lang w:val="en-US"/>
              </w:rPr>
            </w:pPr>
            <w:r>
              <w:rPr>
                <w:rFonts w:cs="Times New Roman"/>
                <w:bCs/>
                <w:color w:val="000000"/>
                <w:sz w:val="24"/>
                <w:szCs w:val="24"/>
              </w:rPr>
              <w:t xml:space="preserve"> </w:t>
            </w:r>
            <w:r>
              <w:rPr>
                <w:rFonts w:hint="default" w:cs="Times New Roman"/>
                <w:bCs/>
                <w:color w:val="000000"/>
                <w:sz w:val="24"/>
                <w:szCs w:val="24"/>
                <w:lang w:val="en-US"/>
              </w:rPr>
              <w:t xml:space="preserve">                                          GIÁO VIÊN                                                                                      </w:t>
            </w:r>
            <w:r>
              <w:rPr>
                <w:rFonts w:cs="Times New Roman"/>
                <w:bCs/>
                <w:color w:val="000000"/>
                <w:sz w:val="24"/>
                <w:szCs w:val="24"/>
              </w:rPr>
              <w:t xml:space="preserve"> </w:t>
            </w:r>
            <w:r>
              <w:rPr>
                <w:rFonts w:hint="default" w:cs="Times New Roman"/>
                <w:bCs/>
                <w:color w:val="000000"/>
                <w:sz w:val="24"/>
                <w:szCs w:val="24"/>
                <w:lang w:val="en-US"/>
              </w:rPr>
              <w:t xml:space="preserve">  </w:t>
            </w:r>
          </w:p>
          <w:p w14:paraId="60E60BC2">
            <w:pPr>
              <w:spacing w:after="0" w:line="240" w:lineRule="auto"/>
              <w:rPr>
                <w:rFonts w:cs="Times New Roman"/>
                <w:i/>
                <w:color w:val="000000"/>
                <w:sz w:val="24"/>
                <w:szCs w:val="24"/>
                <w:lang w:val="vi-VN"/>
              </w:rPr>
            </w:pPr>
          </w:p>
        </w:tc>
      </w:tr>
      <w:tr w14:paraId="23C7F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4704" w:type="dxa"/>
            <w:vMerge w:val="continue"/>
            <w:tcBorders>
              <w:top w:val="nil"/>
              <w:left w:val="nil"/>
              <w:bottom w:val="nil"/>
              <w:right w:val="nil"/>
            </w:tcBorders>
          </w:tcPr>
          <w:p w14:paraId="52F2F800">
            <w:pPr>
              <w:spacing w:after="0" w:line="240" w:lineRule="auto"/>
              <w:jc w:val="center"/>
              <w:rPr>
                <w:rFonts w:cs="Times New Roman"/>
                <w:iCs/>
                <w:color w:val="000000"/>
                <w:sz w:val="24"/>
                <w:szCs w:val="24"/>
              </w:rPr>
            </w:pPr>
          </w:p>
        </w:tc>
        <w:tc>
          <w:tcPr>
            <w:tcW w:w="3921" w:type="dxa"/>
            <w:vMerge w:val="continue"/>
            <w:tcBorders>
              <w:top w:val="nil"/>
              <w:left w:val="nil"/>
              <w:bottom w:val="nil"/>
              <w:right w:val="nil"/>
            </w:tcBorders>
          </w:tcPr>
          <w:p w14:paraId="3FDFF430">
            <w:pPr>
              <w:spacing w:after="0" w:line="240" w:lineRule="auto"/>
              <w:jc w:val="center"/>
              <w:rPr>
                <w:rFonts w:cs="Times New Roman"/>
                <w:bCs/>
                <w:color w:val="000000"/>
                <w:sz w:val="24"/>
                <w:szCs w:val="24"/>
              </w:rPr>
            </w:pPr>
          </w:p>
        </w:tc>
        <w:tc>
          <w:tcPr>
            <w:tcW w:w="6090" w:type="dxa"/>
            <w:tcBorders>
              <w:top w:val="nil"/>
              <w:left w:val="nil"/>
              <w:bottom w:val="nil"/>
              <w:right w:val="nil"/>
            </w:tcBorders>
          </w:tcPr>
          <w:p w14:paraId="34CD881C">
            <w:pPr>
              <w:spacing w:after="0" w:line="240" w:lineRule="auto"/>
              <w:rPr>
                <w:rFonts w:cs="Times New Roman"/>
                <w:iCs/>
                <w:color w:val="000000"/>
                <w:sz w:val="24"/>
                <w:szCs w:val="24"/>
              </w:rPr>
            </w:pPr>
            <w:r>
              <w:rPr>
                <w:rFonts w:cs="Times New Roman"/>
                <w:iCs/>
                <w:color w:val="000000"/>
                <w:sz w:val="24"/>
                <w:szCs w:val="24"/>
              </w:rPr>
              <w:t xml:space="preserve">                                 </w:t>
            </w:r>
          </w:p>
          <w:p w14:paraId="0AFF00C2">
            <w:pPr>
              <w:spacing w:after="0" w:line="240" w:lineRule="auto"/>
              <w:rPr>
                <w:rFonts w:cs="Times New Roman"/>
                <w:iCs/>
                <w:color w:val="000000"/>
                <w:sz w:val="24"/>
                <w:szCs w:val="24"/>
              </w:rPr>
            </w:pPr>
            <w:r>
              <w:rPr>
                <w:rFonts w:cs="Times New Roman"/>
                <w:iCs/>
                <w:color w:val="000000"/>
                <w:sz w:val="24"/>
                <w:szCs w:val="24"/>
              </w:rPr>
              <w:t xml:space="preserve">                                  </w:t>
            </w:r>
          </w:p>
          <w:p w14:paraId="630A0EA0">
            <w:pPr>
              <w:spacing w:after="0" w:line="240" w:lineRule="auto"/>
              <w:rPr>
                <w:rFonts w:cs="Times New Roman"/>
                <w:iCs/>
                <w:color w:val="000000"/>
                <w:sz w:val="24"/>
                <w:szCs w:val="24"/>
              </w:rPr>
            </w:pPr>
            <w:r>
              <w:rPr>
                <w:rFonts w:hint="default" w:cs="Times New Roman"/>
                <w:iCs/>
                <w:color w:val="000000"/>
                <w:sz w:val="24"/>
                <w:szCs w:val="24"/>
                <w:lang w:val="en-US"/>
              </w:rPr>
              <w:t xml:space="preserve">                </w:t>
            </w:r>
            <w:r>
              <w:rPr>
                <w:rFonts w:cs="Times New Roman"/>
                <w:iCs/>
                <w:color w:val="000000"/>
                <w:sz w:val="24"/>
                <w:szCs w:val="24"/>
              </w:rPr>
              <w:t xml:space="preserve">            </w:t>
            </w:r>
          </w:p>
          <w:p w14:paraId="025F8884">
            <w:pPr>
              <w:spacing w:after="0" w:line="240" w:lineRule="auto"/>
              <w:rPr>
                <w:rFonts w:cs="Times New Roman"/>
                <w:iCs/>
                <w:color w:val="000000"/>
                <w:sz w:val="24"/>
                <w:szCs w:val="24"/>
              </w:rPr>
            </w:pPr>
          </w:p>
          <w:p w14:paraId="557EDB07">
            <w:pPr>
              <w:spacing w:after="0" w:line="240" w:lineRule="auto"/>
              <w:rPr>
                <w:rFonts w:cs="Times New Roman"/>
                <w:b/>
                <w:i/>
                <w:color w:val="000000"/>
                <w:sz w:val="24"/>
                <w:szCs w:val="24"/>
                <w:lang w:val="vi-VN"/>
              </w:rPr>
            </w:pPr>
            <w:r>
              <w:rPr>
                <w:rFonts w:hint="default" w:cs="Times New Roman"/>
                <w:iCs/>
                <w:color w:val="000000"/>
                <w:sz w:val="24"/>
                <w:szCs w:val="24"/>
                <w:lang w:val="en-US"/>
              </w:rPr>
              <w:t xml:space="preserve">                                           </w:t>
            </w:r>
            <w:r>
              <w:rPr>
                <w:rFonts w:cs="Times New Roman"/>
                <w:b/>
                <w:iCs/>
                <w:color w:val="000000"/>
                <w:sz w:val="24"/>
                <w:szCs w:val="24"/>
              </w:rPr>
              <w:t>Tống Thị Dung</w:t>
            </w:r>
          </w:p>
        </w:tc>
      </w:tr>
    </w:tbl>
    <w:p w14:paraId="7018197E">
      <w:pPr>
        <w:spacing w:after="0" w:line="240" w:lineRule="auto"/>
        <w:rPr>
          <w:rFonts w:eastAsia="Calibri" w:cs="Times New Roman"/>
          <w:kern w:val="0"/>
          <w:sz w:val="24"/>
          <w:szCs w:val="24"/>
        </w:rPr>
      </w:pPr>
    </w:p>
    <w:sectPr>
      <w:footerReference r:id="rId5" w:type="default"/>
      <w:pgSz w:w="16840" w:h="11906" w:orient="landscape"/>
      <w:pgMar w:top="1134" w:right="1134" w:bottom="680" w:left="1418" w:header="397" w:footer="0" w:gutter="0"/>
      <w:cols w:space="720" w:num="1"/>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VnTime">
    <w:altName w:val="Segoe Print"/>
    <w:panose1 w:val="020B7200000000000000"/>
    <w:charset w:val="00"/>
    <w:family w:val="swiss"/>
    <w:pitch w:val="default"/>
    <w:sig w:usb0="00000000" w:usb1="00000000" w:usb2="00000000" w:usb3="00000000" w:csb0="00000001" w:csb1="00000000"/>
  </w:font>
  <w:font w:name="MS Mincho">
    <w:altName w:val="Yu Gothic UI"/>
    <w:panose1 w:val="02020609040205080304"/>
    <w:charset w:val="80"/>
    <w:family w:val="modern"/>
    <w:pitch w:val="default"/>
    <w:sig w:usb0="00000000" w:usb1="00000000" w:usb2="08000012" w:usb3="00000000" w:csb0="0002009F" w:csb1="00000000"/>
  </w:font>
  <w:font w:name="Tahoma">
    <w:panose1 w:val="020B0604030504040204"/>
    <w:charset w:val="00"/>
    <w:family w:val="swiss"/>
    <w:pitch w:val="default"/>
    <w:sig w:usb0="E1002EFF" w:usb1="C000605B" w:usb2="00000029" w:usb3="00000000" w:csb0="200101FF" w:csb1="20280000"/>
  </w:font>
  <w:font w:name=".VnArial Narrow">
    <w:altName w:val="Segoe Print"/>
    <w:panose1 w:val="020B72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51820948"/>
    </w:sdtPr>
    <w:sdtContent>
      <w:p w14:paraId="60569A61">
        <w:pPr>
          <w:pStyle w:val="17"/>
          <w:jc w:val="center"/>
        </w:pPr>
        <w:r>
          <w:fldChar w:fldCharType="begin"/>
        </w:r>
        <w:r>
          <w:instrText xml:space="preserve"> PAGE   \* MERGEFORMAT </w:instrText>
        </w:r>
        <w:r>
          <w:fldChar w:fldCharType="separate"/>
        </w:r>
        <w:r>
          <w:t>14</w:t>
        </w:r>
        <w:r>
          <w:fldChar w:fldCharType="end"/>
        </w:r>
      </w:p>
    </w:sdtContent>
  </w:sdt>
  <w:p w14:paraId="25439A0B">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667781"/>
    <w:multiLevelType w:val="singleLevel"/>
    <w:tmpl w:val="9A667781"/>
    <w:lvl w:ilvl="0" w:tentative="0">
      <w:start w:val="4"/>
      <w:numFmt w:val="decimal"/>
      <w:suff w:val="space"/>
      <w:lvlText w:val="%1)"/>
      <w:lvlJc w:val="left"/>
      <w:rPr>
        <w:rFonts w:hint="default"/>
        <w:b/>
        <w:bCs/>
        <w:sz w:val="24"/>
        <w:szCs w:val="24"/>
      </w:rPr>
    </w:lvl>
  </w:abstractNum>
  <w:abstractNum w:abstractNumId="1">
    <w:nsid w:val="4B9E8768"/>
    <w:multiLevelType w:val="multilevel"/>
    <w:tmpl w:val="4B9E8768"/>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720"/>
  <w:drawingGridHorizontalSpacing w:val="140"/>
  <w:drawingGridVerticalSpacing w:val="381"/>
  <w:noPunctuationKerning w:val="1"/>
  <w:characterSpacingControl w:val="doNotCompress"/>
  <w:footnotePr>
    <w:footnote w:id="0"/>
    <w:footnote w:id="1"/>
  </w:footnotePr>
  <w:endnotePr>
    <w:endnote w:id="0"/>
    <w:endnote w:id="1"/>
  </w:endnotePr>
  <w:compat>
    <w:doNotExpandShiftReturn/>
    <w:doNotWrapTextWithPunct/>
    <w:doNotUseEastAsianBreakRules/>
    <w:compatSetting w:name="compatibilityMode" w:uri="http://schemas.microsoft.com/office/word" w:val="12"/>
  </w:compat>
  <w:rsids>
    <w:rsidRoot w:val="00B97A1D"/>
    <w:rsid w:val="000040EE"/>
    <w:rsid w:val="0004367D"/>
    <w:rsid w:val="00073084"/>
    <w:rsid w:val="00076286"/>
    <w:rsid w:val="00094E2E"/>
    <w:rsid w:val="0011560E"/>
    <w:rsid w:val="00142373"/>
    <w:rsid w:val="00144089"/>
    <w:rsid w:val="001443C3"/>
    <w:rsid w:val="00160481"/>
    <w:rsid w:val="00182A30"/>
    <w:rsid w:val="00192A0E"/>
    <w:rsid w:val="001946A4"/>
    <w:rsid w:val="001A6D1B"/>
    <w:rsid w:val="001E1355"/>
    <w:rsid w:val="001E3724"/>
    <w:rsid w:val="001E7927"/>
    <w:rsid w:val="001F1936"/>
    <w:rsid w:val="00226603"/>
    <w:rsid w:val="002718F3"/>
    <w:rsid w:val="0031217A"/>
    <w:rsid w:val="00323417"/>
    <w:rsid w:val="00367CA7"/>
    <w:rsid w:val="00377B31"/>
    <w:rsid w:val="003A5CFD"/>
    <w:rsid w:val="003B0E24"/>
    <w:rsid w:val="003B3E47"/>
    <w:rsid w:val="003D1546"/>
    <w:rsid w:val="003F0BA3"/>
    <w:rsid w:val="00405EBF"/>
    <w:rsid w:val="00406F94"/>
    <w:rsid w:val="00411B68"/>
    <w:rsid w:val="00412E00"/>
    <w:rsid w:val="00416C51"/>
    <w:rsid w:val="0042122C"/>
    <w:rsid w:val="0047224B"/>
    <w:rsid w:val="00493F12"/>
    <w:rsid w:val="004A27AC"/>
    <w:rsid w:val="004F615D"/>
    <w:rsid w:val="0054545B"/>
    <w:rsid w:val="00580B73"/>
    <w:rsid w:val="005A058A"/>
    <w:rsid w:val="005B0555"/>
    <w:rsid w:val="005C502F"/>
    <w:rsid w:val="005D32E7"/>
    <w:rsid w:val="005F4B28"/>
    <w:rsid w:val="00607018"/>
    <w:rsid w:val="00614C67"/>
    <w:rsid w:val="00634BD2"/>
    <w:rsid w:val="006A6869"/>
    <w:rsid w:val="006A7102"/>
    <w:rsid w:val="006F5DE3"/>
    <w:rsid w:val="00726763"/>
    <w:rsid w:val="00741744"/>
    <w:rsid w:val="0076360E"/>
    <w:rsid w:val="007B049E"/>
    <w:rsid w:val="007C0FB4"/>
    <w:rsid w:val="007C1BCD"/>
    <w:rsid w:val="007D0F38"/>
    <w:rsid w:val="007E4231"/>
    <w:rsid w:val="007F3187"/>
    <w:rsid w:val="00802219"/>
    <w:rsid w:val="00810D94"/>
    <w:rsid w:val="00891952"/>
    <w:rsid w:val="008A4E45"/>
    <w:rsid w:val="008B214E"/>
    <w:rsid w:val="008F3BE9"/>
    <w:rsid w:val="009058B6"/>
    <w:rsid w:val="009228A0"/>
    <w:rsid w:val="009323A9"/>
    <w:rsid w:val="00960BC4"/>
    <w:rsid w:val="009902BC"/>
    <w:rsid w:val="009B5C1B"/>
    <w:rsid w:val="009C4913"/>
    <w:rsid w:val="009C5575"/>
    <w:rsid w:val="009F2FD0"/>
    <w:rsid w:val="00A126E3"/>
    <w:rsid w:val="00A33B8C"/>
    <w:rsid w:val="00A4787E"/>
    <w:rsid w:val="00A63A29"/>
    <w:rsid w:val="00AB3975"/>
    <w:rsid w:val="00AF61E3"/>
    <w:rsid w:val="00B36E0F"/>
    <w:rsid w:val="00B774CB"/>
    <w:rsid w:val="00B929C3"/>
    <w:rsid w:val="00B97A1D"/>
    <w:rsid w:val="00BE5A42"/>
    <w:rsid w:val="00C0662B"/>
    <w:rsid w:val="00C40D9C"/>
    <w:rsid w:val="00C62871"/>
    <w:rsid w:val="00C6385E"/>
    <w:rsid w:val="00CC58BD"/>
    <w:rsid w:val="00CE001A"/>
    <w:rsid w:val="00CE6F7C"/>
    <w:rsid w:val="00CF48E9"/>
    <w:rsid w:val="00D36F51"/>
    <w:rsid w:val="00D64BE6"/>
    <w:rsid w:val="00D7134C"/>
    <w:rsid w:val="00D905A6"/>
    <w:rsid w:val="00D92FF8"/>
    <w:rsid w:val="00DA6C2A"/>
    <w:rsid w:val="00DC3DCF"/>
    <w:rsid w:val="00DD2270"/>
    <w:rsid w:val="00E6520F"/>
    <w:rsid w:val="00EA195F"/>
    <w:rsid w:val="00EE5B8F"/>
    <w:rsid w:val="00F02C82"/>
    <w:rsid w:val="00F03C5D"/>
    <w:rsid w:val="00F133D0"/>
    <w:rsid w:val="00F749FF"/>
    <w:rsid w:val="00F92FBE"/>
    <w:rsid w:val="00F94176"/>
    <w:rsid w:val="00FA1520"/>
    <w:rsid w:val="00FF4861"/>
    <w:rsid w:val="04C945B3"/>
    <w:rsid w:val="06645FFD"/>
    <w:rsid w:val="0B32274C"/>
    <w:rsid w:val="11AB5FAF"/>
    <w:rsid w:val="1B6923D8"/>
    <w:rsid w:val="1F751CF6"/>
    <w:rsid w:val="2622092F"/>
    <w:rsid w:val="282F0006"/>
    <w:rsid w:val="2ED47A98"/>
    <w:rsid w:val="32252432"/>
    <w:rsid w:val="37F654FB"/>
    <w:rsid w:val="3DCC493F"/>
    <w:rsid w:val="46F3002C"/>
    <w:rsid w:val="47D84852"/>
    <w:rsid w:val="50E00D40"/>
    <w:rsid w:val="5209638F"/>
    <w:rsid w:val="601D5FF3"/>
    <w:rsid w:val="603E614A"/>
    <w:rsid w:val="6BEA75B9"/>
    <w:rsid w:val="701B0496"/>
    <w:rsid w:val="744E4CF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_x0000_s1045"/>
        <o:r id="V:Rule2" type="connector" idref="#_x0000_s104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qFormat="1" w:uiPriority="99" w:semiHidden="0" w:name="Body Text 3"/>
    <w:lsdException w:qFormat="1" w:uiPriority="99"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qFormat="1"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qFormat="1"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qFormat="1"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heme="minorHAnsi" w:cstheme="minorBidi"/>
      <w:kern w:val="2"/>
      <w:sz w:val="28"/>
      <w:szCs w:val="22"/>
      <w:lang w:val="en-US" w:eastAsia="en-US" w:bidi="ar-SA"/>
    </w:rPr>
  </w:style>
  <w:style w:type="paragraph" w:styleId="2">
    <w:name w:val="heading 1"/>
    <w:basedOn w:val="1"/>
    <w:next w:val="1"/>
    <w:link w:val="27"/>
    <w:qFormat/>
    <w:uiPriority w:val="9"/>
    <w:pPr>
      <w:keepNext/>
      <w:spacing w:before="240" w:after="60" w:line="276" w:lineRule="auto"/>
      <w:outlineLvl w:val="0"/>
    </w:pPr>
    <w:rPr>
      <w:rFonts w:ascii="Cambria" w:hAnsi="Cambria" w:eastAsia="Times New Roman" w:cs="Times New Roman"/>
      <w:b/>
      <w:bCs/>
      <w:kern w:val="32"/>
      <w:sz w:val="32"/>
      <w:szCs w:val="32"/>
    </w:rPr>
  </w:style>
  <w:style w:type="paragraph" w:styleId="3">
    <w:name w:val="heading 2"/>
    <w:basedOn w:val="1"/>
    <w:link w:val="28"/>
    <w:qFormat/>
    <w:uiPriority w:val="0"/>
    <w:pPr>
      <w:widowControl w:val="0"/>
      <w:spacing w:after="0" w:line="240" w:lineRule="auto"/>
      <w:ind w:left="513" w:hanging="281"/>
      <w:outlineLvl w:val="1"/>
    </w:pPr>
    <w:rPr>
      <w:rFonts w:eastAsia="Times New Roman" w:cs="Times New Roman"/>
      <w:b/>
      <w:bCs/>
      <w:kern w:val="0"/>
      <w:szCs w:val="28"/>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29"/>
    <w:unhideWhenUsed/>
    <w:qFormat/>
    <w:uiPriority w:val="99"/>
    <w:pPr>
      <w:spacing w:after="0" w:line="240" w:lineRule="auto"/>
    </w:pPr>
    <w:rPr>
      <w:rFonts w:ascii="Segoe UI" w:hAnsi="Segoe UI" w:eastAsia="Calibri" w:cs="Times New Roman"/>
      <w:color w:val="000000"/>
      <w:kern w:val="0"/>
      <w:sz w:val="18"/>
      <w:szCs w:val="18"/>
    </w:rPr>
  </w:style>
  <w:style w:type="paragraph" w:styleId="7">
    <w:name w:val="Body Text"/>
    <w:basedOn w:val="1"/>
    <w:link w:val="39"/>
    <w:unhideWhenUsed/>
    <w:qFormat/>
    <w:uiPriority w:val="0"/>
    <w:pPr>
      <w:spacing w:after="0" w:line="240" w:lineRule="auto"/>
    </w:pPr>
    <w:rPr>
      <w:rFonts w:eastAsia="Calibri" w:cs="Times New Roman"/>
      <w:color w:val="000000"/>
      <w:kern w:val="0"/>
      <w:szCs w:val="18"/>
    </w:rPr>
  </w:style>
  <w:style w:type="paragraph" w:styleId="8">
    <w:name w:val="Body Text 2"/>
    <w:link w:val="74"/>
    <w:semiHidden/>
    <w:unhideWhenUsed/>
    <w:qFormat/>
    <w:uiPriority w:val="99"/>
    <w:pPr>
      <w:spacing w:after="120" w:line="480" w:lineRule="auto"/>
    </w:pPr>
    <w:rPr>
      <w:rFonts w:ascii=".VnTime" w:hAnsi=".VnTime" w:eastAsia="Times New Roman" w:cs="Times New Roman"/>
      <w:sz w:val="28"/>
      <w:szCs w:val="28"/>
      <w:lang w:val="en-US" w:eastAsia="en-US" w:bidi="ar-SA"/>
    </w:rPr>
  </w:style>
  <w:style w:type="paragraph" w:styleId="9">
    <w:name w:val="Body Text 3"/>
    <w:basedOn w:val="1"/>
    <w:link w:val="42"/>
    <w:unhideWhenUsed/>
    <w:qFormat/>
    <w:uiPriority w:val="99"/>
    <w:pPr>
      <w:spacing w:after="0" w:line="240" w:lineRule="auto"/>
    </w:pPr>
    <w:rPr>
      <w:rFonts w:ascii=".VnTime" w:hAnsi=".VnTime"/>
      <w:sz w:val="16"/>
      <w:szCs w:val="16"/>
    </w:rPr>
  </w:style>
  <w:style w:type="paragraph" w:styleId="10">
    <w:name w:val="Body Text Indent"/>
    <w:link w:val="73"/>
    <w:semiHidden/>
    <w:unhideWhenUsed/>
    <w:qFormat/>
    <w:uiPriority w:val="99"/>
    <w:pPr>
      <w:spacing w:after="120"/>
      <w:ind w:left="360"/>
    </w:pPr>
    <w:rPr>
      <w:rFonts w:ascii=".VnTime" w:hAnsi=".VnTime" w:eastAsia="Times New Roman" w:cs="Times New Roman"/>
      <w:sz w:val="28"/>
      <w:szCs w:val="28"/>
      <w:lang w:val="en-US" w:eastAsia="en-US" w:bidi="ar-SA"/>
    </w:rPr>
  </w:style>
  <w:style w:type="paragraph" w:styleId="11">
    <w:name w:val="Body Text Indent 2"/>
    <w:basedOn w:val="1"/>
    <w:link w:val="38"/>
    <w:unhideWhenUsed/>
    <w:qFormat/>
    <w:uiPriority w:val="99"/>
    <w:pPr>
      <w:spacing w:after="0" w:line="480" w:lineRule="auto"/>
      <w:ind w:left="360"/>
    </w:pPr>
    <w:rPr>
      <w:rFonts w:eastAsia="Times New Roman" w:cs="Times New Roman"/>
      <w:kern w:val="0"/>
      <w:sz w:val="24"/>
      <w:szCs w:val="24"/>
    </w:rPr>
  </w:style>
  <w:style w:type="character" w:styleId="12">
    <w:name w:val="annotation reference"/>
    <w:semiHidden/>
    <w:unhideWhenUsed/>
    <w:qFormat/>
    <w:uiPriority w:val="99"/>
    <w:rPr>
      <w:sz w:val="16"/>
      <w:szCs w:val="16"/>
    </w:rPr>
  </w:style>
  <w:style w:type="paragraph" w:styleId="13">
    <w:name w:val="annotation text"/>
    <w:basedOn w:val="1"/>
    <w:link w:val="92"/>
    <w:semiHidden/>
    <w:unhideWhenUsed/>
    <w:qFormat/>
    <w:uiPriority w:val="99"/>
    <w:pPr>
      <w:spacing w:line="240" w:lineRule="auto"/>
    </w:pPr>
    <w:rPr>
      <w:rFonts w:eastAsia="Arial" w:cs="Times New Roman"/>
      <w:kern w:val="0"/>
      <w:sz w:val="20"/>
      <w:szCs w:val="20"/>
      <w:lang w:val="vi-VN"/>
    </w:rPr>
  </w:style>
  <w:style w:type="paragraph" w:styleId="14">
    <w:name w:val="annotation subject"/>
    <w:basedOn w:val="13"/>
    <w:next w:val="13"/>
    <w:link w:val="93"/>
    <w:semiHidden/>
    <w:unhideWhenUsed/>
    <w:qFormat/>
    <w:uiPriority w:val="99"/>
    <w:rPr>
      <w:b/>
      <w:bCs/>
    </w:rPr>
  </w:style>
  <w:style w:type="character" w:styleId="15">
    <w:name w:val="Emphasis"/>
    <w:qFormat/>
    <w:uiPriority w:val="20"/>
    <w:rPr>
      <w:i/>
      <w:iCs/>
    </w:rPr>
  </w:style>
  <w:style w:type="character" w:styleId="16">
    <w:name w:val="FollowedHyperlink"/>
    <w:semiHidden/>
    <w:unhideWhenUsed/>
    <w:qFormat/>
    <w:uiPriority w:val="99"/>
    <w:rPr>
      <w:color w:val="800080"/>
      <w:u w:val="single"/>
    </w:rPr>
  </w:style>
  <w:style w:type="paragraph" w:styleId="17">
    <w:name w:val="footer"/>
    <w:basedOn w:val="1"/>
    <w:link w:val="41"/>
    <w:qFormat/>
    <w:uiPriority w:val="99"/>
    <w:pPr>
      <w:tabs>
        <w:tab w:val="center" w:pos="4320"/>
        <w:tab w:val="right" w:pos="8640"/>
      </w:tabs>
      <w:spacing w:after="0" w:line="240" w:lineRule="auto"/>
    </w:pPr>
    <w:rPr>
      <w:rFonts w:eastAsia="Times New Roman" w:cs="Times New Roman"/>
      <w:kern w:val="0"/>
      <w:szCs w:val="28"/>
    </w:rPr>
  </w:style>
  <w:style w:type="character" w:styleId="18">
    <w:name w:val="footnote reference"/>
    <w:unhideWhenUsed/>
    <w:qFormat/>
    <w:uiPriority w:val="99"/>
    <w:rPr>
      <w:vertAlign w:val="superscript"/>
    </w:rPr>
  </w:style>
  <w:style w:type="paragraph" w:styleId="19">
    <w:name w:val="footnote text"/>
    <w:basedOn w:val="1"/>
    <w:link w:val="30"/>
    <w:unhideWhenUsed/>
    <w:qFormat/>
    <w:uiPriority w:val="99"/>
    <w:pPr>
      <w:spacing w:after="0" w:line="240" w:lineRule="auto"/>
    </w:pPr>
    <w:rPr>
      <w:rFonts w:eastAsia="Calibri" w:cs="Times New Roman"/>
      <w:color w:val="000000"/>
      <w:kern w:val="0"/>
      <w:sz w:val="20"/>
      <w:szCs w:val="20"/>
    </w:rPr>
  </w:style>
  <w:style w:type="paragraph" w:styleId="20">
    <w:name w:val="header"/>
    <w:basedOn w:val="1"/>
    <w:link w:val="31"/>
    <w:unhideWhenUsed/>
    <w:qFormat/>
    <w:uiPriority w:val="99"/>
    <w:pPr>
      <w:tabs>
        <w:tab w:val="center" w:pos="4680"/>
        <w:tab w:val="right" w:pos="9360"/>
      </w:tabs>
      <w:spacing w:after="0" w:line="240" w:lineRule="auto"/>
    </w:pPr>
    <w:rPr>
      <w:rFonts w:eastAsia="Calibri" w:cs="Times New Roman"/>
      <w:color w:val="000000"/>
      <w:kern w:val="0"/>
      <w:szCs w:val="18"/>
    </w:rPr>
  </w:style>
  <w:style w:type="character" w:styleId="21">
    <w:name w:val="Hyperlink"/>
    <w:semiHidden/>
    <w:unhideWhenUsed/>
    <w:qFormat/>
    <w:uiPriority w:val="99"/>
    <w:rPr>
      <w:color w:val="0563C1"/>
      <w:u w:val="single"/>
    </w:rPr>
  </w:style>
  <w:style w:type="paragraph" w:styleId="22">
    <w:name w:val="Normal (Web)"/>
    <w:basedOn w:val="1"/>
    <w:qFormat/>
    <w:uiPriority w:val="99"/>
    <w:pPr>
      <w:spacing w:before="100" w:beforeAutospacing="1" w:after="100" w:afterAutospacing="1" w:line="240" w:lineRule="auto"/>
    </w:pPr>
    <w:rPr>
      <w:rFonts w:eastAsia="Times New Roman" w:cs="Times New Roman"/>
      <w:kern w:val="0"/>
      <w:sz w:val="24"/>
      <w:szCs w:val="24"/>
      <w:lang w:val="vi-VN" w:eastAsia="vi-VN"/>
    </w:rPr>
  </w:style>
  <w:style w:type="character" w:styleId="23">
    <w:name w:val="page number"/>
    <w:unhideWhenUsed/>
    <w:qFormat/>
    <w:uiPriority w:val="0"/>
  </w:style>
  <w:style w:type="character" w:styleId="24">
    <w:name w:val="Strong"/>
    <w:qFormat/>
    <w:uiPriority w:val="22"/>
    <w:rPr>
      <w:b/>
      <w:bCs/>
    </w:rPr>
  </w:style>
  <w:style w:type="table" w:styleId="25">
    <w:name w:val="Table Grid"/>
    <w:basedOn w:val="5"/>
    <w:qFormat/>
    <w:uiPriority w:val="39"/>
    <w:rPr>
      <w:rFonts w:eastAsia="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6">
    <w:name w:val="Title"/>
    <w:next w:val="1"/>
    <w:link w:val="72"/>
    <w:qFormat/>
    <w:uiPriority w:val="10"/>
    <w:pPr>
      <w:pBdr>
        <w:bottom w:val="single" w:color="4F81BD" w:sz="8" w:space="4"/>
      </w:pBdr>
      <w:spacing w:after="300"/>
      <w:contextualSpacing/>
    </w:pPr>
    <w:rPr>
      <w:rFonts w:ascii="Cambria" w:hAnsi="Cambria" w:eastAsia="Times New Roman" w:cs="Times New Roman"/>
      <w:color w:val="17365D"/>
      <w:spacing w:val="5"/>
      <w:kern w:val="28"/>
      <w:sz w:val="52"/>
      <w:szCs w:val="52"/>
      <w:lang w:val="en-US" w:eastAsia="en-US" w:bidi="ar-SA"/>
    </w:rPr>
  </w:style>
  <w:style w:type="character" w:customStyle="1" w:styleId="27">
    <w:name w:val="Heading 1 Char"/>
    <w:basedOn w:val="4"/>
    <w:link w:val="2"/>
    <w:qFormat/>
    <w:uiPriority w:val="9"/>
    <w:rPr>
      <w:rFonts w:ascii="Cambria" w:hAnsi="Cambria" w:eastAsia="Times New Roman" w:cs="Times New Roman"/>
      <w:b/>
      <w:bCs/>
      <w:kern w:val="32"/>
      <w:sz w:val="32"/>
      <w:szCs w:val="32"/>
    </w:rPr>
  </w:style>
  <w:style w:type="character" w:customStyle="1" w:styleId="28">
    <w:name w:val="Heading 2 Char"/>
    <w:basedOn w:val="4"/>
    <w:link w:val="3"/>
    <w:qFormat/>
    <w:uiPriority w:val="0"/>
    <w:rPr>
      <w:rFonts w:eastAsia="Times New Roman" w:cs="Times New Roman"/>
      <w:b/>
      <w:bCs/>
      <w:kern w:val="0"/>
      <w:szCs w:val="28"/>
    </w:rPr>
  </w:style>
  <w:style w:type="character" w:customStyle="1" w:styleId="29">
    <w:name w:val="Balloon Text Char"/>
    <w:basedOn w:val="4"/>
    <w:link w:val="6"/>
    <w:qFormat/>
    <w:uiPriority w:val="99"/>
    <w:rPr>
      <w:rFonts w:ascii="Segoe UI" w:hAnsi="Segoe UI" w:eastAsia="Calibri" w:cs="Times New Roman"/>
      <w:color w:val="000000"/>
      <w:kern w:val="0"/>
      <w:sz w:val="18"/>
      <w:szCs w:val="18"/>
    </w:rPr>
  </w:style>
  <w:style w:type="character" w:customStyle="1" w:styleId="30">
    <w:name w:val="Footnote Text Char"/>
    <w:basedOn w:val="4"/>
    <w:link w:val="19"/>
    <w:qFormat/>
    <w:uiPriority w:val="99"/>
    <w:rPr>
      <w:rFonts w:eastAsia="Calibri" w:cs="Times New Roman"/>
      <w:color w:val="000000"/>
      <w:kern w:val="0"/>
      <w:sz w:val="20"/>
      <w:szCs w:val="20"/>
    </w:rPr>
  </w:style>
  <w:style w:type="character" w:customStyle="1" w:styleId="31">
    <w:name w:val="Header Char"/>
    <w:basedOn w:val="4"/>
    <w:link w:val="20"/>
    <w:qFormat/>
    <w:uiPriority w:val="99"/>
    <w:rPr>
      <w:rFonts w:eastAsia="Calibri" w:cs="Times New Roman"/>
      <w:color w:val="000000"/>
      <w:kern w:val="0"/>
      <w:szCs w:val="18"/>
    </w:rPr>
  </w:style>
  <w:style w:type="paragraph" w:styleId="32">
    <w:name w:val="List Paragraph"/>
    <w:basedOn w:val="1"/>
    <w:link w:val="70"/>
    <w:qFormat/>
    <w:uiPriority w:val="34"/>
    <w:pPr>
      <w:spacing w:after="0" w:line="240" w:lineRule="auto"/>
      <w:ind w:left="720"/>
      <w:contextualSpacing/>
    </w:pPr>
    <w:rPr>
      <w:rFonts w:eastAsia="Times New Roman" w:cs="Times New Roman"/>
      <w:kern w:val="0"/>
      <w:sz w:val="24"/>
      <w:szCs w:val="24"/>
    </w:rPr>
  </w:style>
  <w:style w:type="paragraph" w:styleId="33">
    <w:name w:val="No Spacing"/>
    <w:link w:val="75"/>
    <w:qFormat/>
    <w:uiPriority w:val="0"/>
    <w:rPr>
      <w:rFonts w:ascii="Times New Roman" w:hAnsi="Times New Roman" w:eastAsia="MS Mincho" w:cs="Times New Roman"/>
      <w:sz w:val="28"/>
      <w:szCs w:val="22"/>
      <w:lang w:val="en-US" w:eastAsia="en-US" w:bidi="ar-SA"/>
    </w:rPr>
  </w:style>
  <w:style w:type="character" w:customStyle="1" w:styleId="34">
    <w:name w:val="Văn bản nội dung_"/>
    <w:link w:val="35"/>
    <w:qFormat/>
    <w:uiPriority w:val="0"/>
    <w:rPr>
      <w:rFonts w:eastAsia="Times New Roman"/>
      <w:sz w:val="9"/>
      <w:szCs w:val="9"/>
    </w:rPr>
  </w:style>
  <w:style w:type="paragraph" w:customStyle="1" w:styleId="35">
    <w:name w:val="Văn bản nội dung"/>
    <w:basedOn w:val="1"/>
    <w:link w:val="34"/>
    <w:qFormat/>
    <w:uiPriority w:val="0"/>
    <w:pPr>
      <w:widowControl w:val="0"/>
      <w:spacing w:after="0" w:line="276" w:lineRule="auto"/>
    </w:pPr>
    <w:rPr>
      <w:rFonts w:eastAsia="Times New Roman"/>
      <w:sz w:val="9"/>
      <w:szCs w:val="9"/>
    </w:rPr>
  </w:style>
  <w:style w:type="character" w:customStyle="1" w:styleId="36">
    <w:name w:val="Văn bản nội dung (2)_"/>
    <w:link w:val="37"/>
    <w:qFormat/>
    <w:uiPriority w:val="0"/>
    <w:rPr>
      <w:rFonts w:eastAsia="Times New Roman"/>
      <w:i/>
      <w:iCs/>
      <w:color w:val="427F71"/>
      <w:sz w:val="8"/>
      <w:szCs w:val="8"/>
    </w:rPr>
  </w:style>
  <w:style w:type="paragraph" w:customStyle="1" w:styleId="37">
    <w:name w:val="Văn bản nội dung (2)"/>
    <w:basedOn w:val="1"/>
    <w:link w:val="36"/>
    <w:qFormat/>
    <w:uiPriority w:val="0"/>
    <w:pPr>
      <w:widowControl w:val="0"/>
      <w:spacing w:after="0" w:line="307" w:lineRule="auto"/>
      <w:ind w:left="280"/>
    </w:pPr>
    <w:rPr>
      <w:rFonts w:eastAsia="Times New Roman"/>
      <w:i/>
      <w:iCs/>
      <w:color w:val="427F71"/>
      <w:sz w:val="8"/>
      <w:szCs w:val="8"/>
    </w:rPr>
  </w:style>
  <w:style w:type="character" w:customStyle="1" w:styleId="38">
    <w:name w:val="Body Text Indent 2 Char"/>
    <w:basedOn w:val="4"/>
    <w:link w:val="11"/>
    <w:qFormat/>
    <w:uiPriority w:val="99"/>
    <w:rPr>
      <w:rFonts w:eastAsia="Times New Roman" w:cs="Times New Roman"/>
      <w:kern w:val="0"/>
      <w:sz w:val="24"/>
      <w:szCs w:val="24"/>
    </w:rPr>
  </w:style>
  <w:style w:type="character" w:customStyle="1" w:styleId="39">
    <w:name w:val="Body Text Char"/>
    <w:basedOn w:val="4"/>
    <w:link w:val="7"/>
    <w:qFormat/>
    <w:uiPriority w:val="0"/>
    <w:rPr>
      <w:rFonts w:eastAsia="Calibri" w:cs="Times New Roman"/>
      <w:color w:val="000000"/>
      <w:kern w:val="0"/>
      <w:szCs w:val="18"/>
    </w:rPr>
  </w:style>
  <w:style w:type="paragraph" w:customStyle="1" w:styleId="40">
    <w:name w:val="Default"/>
    <w:qFormat/>
    <w:uiPriority w:val="0"/>
    <w:pPr>
      <w:autoSpaceDE w:val="0"/>
      <w:autoSpaceDN w:val="0"/>
      <w:adjustRightInd w:val="0"/>
    </w:pPr>
    <w:rPr>
      <w:rFonts w:ascii="Times New Roman" w:hAnsi="Times New Roman" w:eastAsia="Times New Roman" w:cs="Times New Roman"/>
      <w:color w:val="000000"/>
      <w:sz w:val="24"/>
      <w:szCs w:val="24"/>
      <w:lang w:val="en-US" w:eastAsia="en-US" w:bidi="ar-SA"/>
    </w:rPr>
  </w:style>
  <w:style w:type="character" w:customStyle="1" w:styleId="41">
    <w:name w:val="Footer Char"/>
    <w:basedOn w:val="4"/>
    <w:link w:val="17"/>
    <w:qFormat/>
    <w:uiPriority w:val="99"/>
    <w:rPr>
      <w:rFonts w:eastAsia="Times New Roman" w:cs="Times New Roman"/>
      <w:kern w:val="0"/>
      <w:szCs w:val="28"/>
    </w:rPr>
  </w:style>
  <w:style w:type="character" w:customStyle="1" w:styleId="42">
    <w:name w:val="Body Text 3 Char"/>
    <w:link w:val="9"/>
    <w:qFormat/>
    <w:uiPriority w:val="99"/>
    <w:rPr>
      <w:rFonts w:ascii=".VnTime" w:hAnsi=".VnTime"/>
      <w:sz w:val="16"/>
      <w:szCs w:val="16"/>
    </w:rPr>
  </w:style>
  <w:style w:type="character" w:customStyle="1" w:styleId="43">
    <w:name w:val="Body Text 3 Char1"/>
    <w:basedOn w:val="4"/>
    <w:semiHidden/>
    <w:qFormat/>
    <w:uiPriority w:val="99"/>
    <w:rPr>
      <w:sz w:val="16"/>
      <w:szCs w:val="16"/>
    </w:rPr>
  </w:style>
  <w:style w:type="character" w:customStyle="1" w:styleId="44">
    <w:name w:val="Footer Char1"/>
    <w:qFormat/>
    <w:locked/>
    <w:uiPriority w:val="99"/>
    <w:rPr>
      <w:rFonts w:ascii=".VnTime" w:hAnsi=".VnTime" w:eastAsia="Times New Roman" w:cs="Times New Roman"/>
      <w:szCs w:val="24"/>
    </w:rPr>
  </w:style>
  <w:style w:type="paragraph" w:customStyle="1" w:styleId="45">
    <w:name w:val="_Style 5"/>
    <w:basedOn w:val="1"/>
    <w:qFormat/>
    <w:uiPriority w:val="0"/>
    <w:pPr>
      <w:pageBreakBefore/>
      <w:widowControl w:val="0"/>
      <w:tabs>
        <w:tab w:val="left" w:pos="850"/>
        <w:tab w:val="left" w:pos="1191"/>
        <w:tab w:val="left" w:pos="1531"/>
      </w:tabs>
      <w:spacing w:after="120" w:line="240" w:lineRule="auto"/>
      <w:jc w:val="center"/>
    </w:pPr>
    <w:rPr>
      <w:rFonts w:eastAsia="SimSun" w:cs="Times New Roman"/>
      <w:sz w:val="24"/>
      <w:szCs w:val="20"/>
      <w:lang w:eastAsia="zh-CN"/>
    </w:rPr>
  </w:style>
  <w:style w:type="paragraph" w:customStyle="1" w:styleId="46">
    <w:name w:val="msonormal"/>
    <w:basedOn w:val="1"/>
    <w:qFormat/>
    <w:uiPriority w:val="0"/>
    <w:pPr>
      <w:spacing w:before="100" w:beforeAutospacing="1" w:after="100" w:afterAutospacing="1" w:line="240" w:lineRule="auto"/>
    </w:pPr>
    <w:rPr>
      <w:rFonts w:eastAsia="Times New Roman" w:cs="Times New Roman"/>
      <w:kern w:val="0"/>
      <w:sz w:val="24"/>
      <w:szCs w:val="24"/>
    </w:rPr>
  </w:style>
  <w:style w:type="paragraph" w:customStyle="1" w:styleId="47">
    <w:name w:val="font5"/>
    <w:basedOn w:val="1"/>
    <w:qFormat/>
    <w:uiPriority w:val="0"/>
    <w:pPr>
      <w:spacing w:before="100" w:beforeAutospacing="1" w:after="100" w:afterAutospacing="1" w:line="240" w:lineRule="auto"/>
    </w:pPr>
    <w:rPr>
      <w:rFonts w:eastAsia="Times New Roman" w:cs="Times New Roman"/>
      <w:b/>
      <w:bCs/>
      <w:color w:val="000000"/>
      <w:kern w:val="0"/>
      <w:szCs w:val="28"/>
    </w:rPr>
  </w:style>
  <w:style w:type="paragraph" w:customStyle="1" w:styleId="48">
    <w:name w:val="font6"/>
    <w:basedOn w:val="1"/>
    <w:qFormat/>
    <w:uiPriority w:val="0"/>
    <w:pPr>
      <w:spacing w:before="100" w:beforeAutospacing="1" w:after="100" w:afterAutospacing="1" w:line="240" w:lineRule="auto"/>
    </w:pPr>
    <w:rPr>
      <w:rFonts w:eastAsia="Times New Roman" w:cs="Times New Roman"/>
      <w:color w:val="000000"/>
      <w:kern w:val="0"/>
      <w:szCs w:val="28"/>
    </w:rPr>
  </w:style>
  <w:style w:type="paragraph" w:customStyle="1" w:styleId="49">
    <w:name w:val="xl65"/>
    <w:basedOn w:val="1"/>
    <w:qFormat/>
    <w:uiPriority w:val="0"/>
    <w:pPr>
      <w:spacing w:before="100" w:beforeAutospacing="1" w:after="100" w:afterAutospacing="1" w:line="240" w:lineRule="auto"/>
    </w:pPr>
    <w:rPr>
      <w:rFonts w:eastAsia="Times New Roman" w:cs="Times New Roman"/>
      <w:kern w:val="0"/>
      <w:szCs w:val="28"/>
    </w:rPr>
  </w:style>
  <w:style w:type="paragraph" w:customStyle="1" w:styleId="50">
    <w:name w:val="xl6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eastAsia="Times New Roman" w:cs="Times New Roman"/>
      <w:kern w:val="0"/>
      <w:szCs w:val="28"/>
    </w:rPr>
  </w:style>
  <w:style w:type="paragraph" w:customStyle="1" w:styleId="51">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kern w:val="0"/>
      <w:szCs w:val="28"/>
    </w:rPr>
  </w:style>
  <w:style w:type="paragraph" w:customStyle="1" w:styleId="52">
    <w:name w:val="xl68"/>
    <w:basedOn w:val="1"/>
    <w:qFormat/>
    <w:uiPriority w:val="0"/>
    <w:pPr>
      <w:spacing w:before="100" w:beforeAutospacing="1" w:after="100" w:afterAutospacing="1" w:line="240" w:lineRule="auto"/>
      <w:jc w:val="center"/>
    </w:pPr>
    <w:rPr>
      <w:rFonts w:eastAsia="Times New Roman" w:cs="Times New Roman"/>
      <w:kern w:val="0"/>
      <w:szCs w:val="28"/>
    </w:rPr>
  </w:style>
  <w:style w:type="paragraph" w:customStyle="1" w:styleId="53">
    <w:name w:val="xl69"/>
    <w:basedOn w:val="1"/>
    <w:qFormat/>
    <w:uiPriority w:val="0"/>
    <w:pPr>
      <w:spacing w:before="100" w:beforeAutospacing="1" w:after="100" w:afterAutospacing="1" w:line="240" w:lineRule="auto"/>
    </w:pPr>
    <w:rPr>
      <w:rFonts w:eastAsia="Times New Roman" w:cs="Times New Roman"/>
      <w:b/>
      <w:bCs/>
      <w:kern w:val="0"/>
      <w:szCs w:val="28"/>
    </w:rPr>
  </w:style>
  <w:style w:type="paragraph" w:customStyle="1" w:styleId="54">
    <w:name w:val="xl70"/>
    <w:basedOn w:val="1"/>
    <w:qFormat/>
    <w:uiPriority w:val="0"/>
    <w:pPr>
      <w:spacing w:before="100" w:beforeAutospacing="1" w:after="100" w:afterAutospacing="1" w:line="240" w:lineRule="auto"/>
    </w:pPr>
    <w:rPr>
      <w:rFonts w:eastAsia="Times New Roman" w:cs="Times New Roman"/>
      <w:kern w:val="0"/>
      <w:szCs w:val="28"/>
    </w:rPr>
  </w:style>
  <w:style w:type="paragraph" w:customStyle="1" w:styleId="55">
    <w:name w:val="xl71"/>
    <w:basedOn w:val="1"/>
    <w:qFormat/>
    <w:uiPriority w:val="0"/>
    <w:pPr>
      <w:spacing w:before="100" w:beforeAutospacing="1" w:after="100" w:afterAutospacing="1" w:line="240" w:lineRule="auto"/>
      <w:jc w:val="center"/>
      <w:textAlignment w:val="center"/>
    </w:pPr>
    <w:rPr>
      <w:rFonts w:eastAsia="Times New Roman" w:cs="Times New Roman"/>
      <w:kern w:val="0"/>
      <w:szCs w:val="28"/>
    </w:rPr>
  </w:style>
  <w:style w:type="paragraph" w:customStyle="1" w:styleId="56">
    <w:name w:val="xl72"/>
    <w:basedOn w:val="1"/>
    <w:qFormat/>
    <w:uiPriority w:val="0"/>
    <w:pPr>
      <w:spacing w:before="100" w:beforeAutospacing="1" w:after="100" w:afterAutospacing="1" w:line="240" w:lineRule="auto"/>
      <w:jc w:val="center"/>
      <w:textAlignment w:val="center"/>
    </w:pPr>
    <w:rPr>
      <w:rFonts w:eastAsia="Times New Roman" w:cs="Times New Roman"/>
      <w:b/>
      <w:bCs/>
      <w:color w:val="003399"/>
      <w:kern w:val="0"/>
      <w:szCs w:val="28"/>
    </w:rPr>
  </w:style>
  <w:style w:type="paragraph" w:customStyle="1" w:styleId="57">
    <w:name w:val="xl73"/>
    <w:basedOn w:val="1"/>
    <w:qFormat/>
    <w:uiPriority w:val="0"/>
    <w:pPr>
      <w:spacing w:before="100" w:beforeAutospacing="1" w:after="100" w:afterAutospacing="1" w:line="240" w:lineRule="auto"/>
      <w:jc w:val="center"/>
      <w:textAlignment w:val="center"/>
    </w:pPr>
    <w:rPr>
      <w:rFonts w:eastAsia="Times New Roman" w:cs="Times New Roman"/>
      <w:b/>
      <w:bCs/>
      <w:kern w:val="0"/>
      <w:szCs w:val="28"/>
    </w:rPr>
  </w:style>
  <w:style w:type="paragraph" w:customStyle="1" w:styleId="58">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59">
    <w:name w:val="xl7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0">
    <w:name w:val="xl76"/>
    <w:basedOn w:val="1"/>
    <w:qFormat/>
    <w:uiPriority w:val="0"/>
    <w:pPr>
      <w:pBdr>
        <w:left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1">
    <w:name w:val="xl77"/>
    <w:basedOn w:val="1"/>
    <w:qFormat/>
    <w:uiPriority w:val="0"/>
    <w:pPr>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2">
    <w:name w:val="xl78"/>
    <w:basedOn w:val="1"/>
    <w:qFormat/>
    <w:uiPriority w:val="0"/>
    <w:pPr>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3">
    <w:name w:val="xl79"/>
    <w:basedOn w:val="1"/>
    <w:qFormat/>
    <w:uiPriority w:val="0"/>
    <w:pPr>
      <w:pBdr>
        <w:top w:val="single" w:color="auto" w:sz="4" w:space="0"/>
        <w:left w:val="single" w:color="auto" w:sz="4" w:space="0"/>
        <w:bottom w:val="single" w:color="auto" w:sz="4" w:space="0"/>
      </w:pBdr>
      <w:spacing w:before="100" w:beforeAutospacing="1" w:after="100" w:afterAutospacing="1" w:line="240" w:lineRule="auto"/>
      <w:jc w:val="center"/>
    </w:pPr>
    <w:rPr>
      <w:rFonts w:eastAsia="Times New Roman" w:cs="Times New Roman"/>
      <w:kern w:val="0"/>
      <w:szCs w:val="28"/>
    </w:rPr>
  </w:style>
  <w:style w:type="paragraph" w:customStyle="1" w:styleId="64">
    <w:name w:val="xl80"/>
    <w:basedOn w:val="1"/>
    <w:qFormat/>
    <w:uiPriority w:val="0"/>
    <w:pPr>
      <w:pBdr>
        <w:top w:val="single" w:color="auto" w:sz="4" w:space="0"/>
        <w:left w:val="single" w:color="auto" w:sz="4" w:space="0"/>
        <w:bottom w:val="single" w:color="auto" w:sz="4" w:space="0"/>
        <w:right w:val="single" w:color="auto" w:sz="4" w:space="0"/>
      </w:pBdr>
      <w:shd w:val="clear" w:color="000000" w:fill="E5DFEC"/>
      <w:spacing w:before="100" w:beforeAutospacing="1" w:after="100" w:afterAutospacing="1" w:line="240" w:lineRule="auto"/>
      <w:textAlignment w:val="center"/>
    </w:pPr>
    <w:rPr>
      <w:rFonts w:eastAsia="Times New Roman" w:cs="Times New Roman"/>
      <w:b/>
      <w:bCs/>
      <w:kern w:val="0"/>
      <w:szCs w:val="28"/>
    </w:rPr>
  </w:style>
  <w:style w:type="paragraph" w:customStyle="1" w:styleId="65">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b/>
      <w:bCs/>
      <w:kern w:val="0"/>
      <w:szCs w:val="28"/>
    </w:rPr>
  </w:style>
  <w:style w:type="paragraph" w:customStyle="1" w:styleId="66">
    <w:name w:val="xl82"/>
    <w:basedOn w:val="1"/>
    <w:qFormat/>
    <w:uiPriority w:val="0"/>
    <w:pPr>
      <w:pBdr>
        <w:top w:val="single" w:color="auto" w:sz="4" w:space="0"/>
        <w:left w:val="single" w:color="auto" w:sz="4" w:space="0"/>
        <w:bottom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67">
    <w:name w:val="xl83"/>
    <w:basedOn w:val="1"/>
    <w:qFormat/>
    <w:uiPriority w:val="0"/>
    <w:pPr>
      <w:pBdr>
        <w:top w:val="single" w:color="auto" w:sz="4" w:space="0"/>
        <w:bottom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68">
    <w:name w:val="xl84"/>
    <w:basedOn w:val="1"/>
    <w:qFormat/>
    <w:uiPriority w:val="0"/>
    <w:pPr>
      <w:pBdr>
        <w:top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69">
    <w:name w:val="xl85"/>
    <w:basedOn w:val="1"/>
    <w:qFormat/>
    <w:uiPriority w:val="0"/>
    <w:pPr>
      <w:pBdr>
        <w:top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kern w:val="0"/>
      <w:szCs w:val="28"/>
    </w:rPr>
  </w:style>
  <w:style w:type="character" w:customStyle="1" w:styleId="70">
    <w:name w:val="List Paragraph Char"/>
    <w:link w:val="32"/>
    <w:qFormat/>
    <w:locked/>
    <w:uiPriority w:val="34"/>
    <w:rPr>
      <w:rFonts w:eastAsia="Times New Roman" w:cs="Times New Roman"/>
      <w:kern w:val="0"/>
      <w:sz w:val="24"/>
      <w:szCs w:val="24"/>
    </w:rPr>
  </w:style>
  <w:style w:type="paragraph" w:customStyle="1" w:styleId="71">
    <w:name w:val="Table Paragraph"/>
    <w:basedOn w:val="1"/>
    <w:qFormat/>
    <w:uiPriority w:val="1"/>
    <w:pPr>
      <w:widowControl w:val="0"/>
      <w:autoSpaceDE w:val="0"/>
      <w:autoSpaceDN w:val="0"/>
      <w:spacing w:after="0" w:line="240" w:lineRule="auto"/>
      <w:ind w:left="107"/>
    </w:pPr>
    <w:rPr>
      <w:rFonts w:eastAsia="Times New Roman" w:cs="Times New Roman"/>
      <w:kern w:val="0"/>
      <w:sz w:val="22"/>
    </w:rPr>
  </w:style>
  <w:style w:type="character" w:customStyle="1" w:styleId="72">
    <w:name w:val="Title Char"/>
    <w:basedOn w:val="4"/>
    <w:link w:val="26"/>
    <w:qFormat/>
    <w:uiPriority w:val="10"/>
    <w:rPr>
      <w:rFonts w:ascii="Cambria" w:hAnsi="Cambria" w:eastAsia="Times New Roman" w:cs="Times New Roman"/>
      <w:color w:val="17365D"/>
      <w:spacing w:val="5"/>
      <w:kern w:val="28"/>
      <w:sz w:val="52"/>
      <w:szCs w:val="52"/>
    </w:rPr>
  </w:style>
  <w:style w:type="character" w:customStyle="1" w:styleId="73">
    <w:name w:val="Body Text Indent Char"/>
    <w:basedOn w:val="4"/>
    <w:link w:val="10"/>
    <w:semiHidden/>
    <w:qFormat/>
    <w:uiPriority w:val="99"/>
    <w:rPr>
      <w:rFonts w:ascii=".VnTime" w:hAnsi=".VnTime" w:eastAsia="Times New Roman" w:cs="Times New Roman"/>
      <w:kern w:val="0"/>
      <w:szCs w:val="28"/>
    </w:rPr>
  </w:style>
  <w:style w:type="character" w:customStyle="1" w:styleId="74">
    <w:name w:val="Body Text 2 Char"/>
    <w:basedOn w:val="4"/>
    <w:link w:val="8"/>
    <w:semiHidden/>
    <w:qFormat/>
    <w:uiPriority w:val="99"/>
    <w:rPr>
      <w:rFonts w:ascii=".VnTime" w:hAnsi=".VnTime" w:eastAsia="Times New Roman" w:cs="Times New Roman"/>
      <w:kern w:val="0"/>
      <w:szCs w:val="28"/>
    </w:rPr>
  </w:style>
  <w:style w:type="character" w:customStyle="1" w:styleId="75">
    <w:name w:val="No Spacing Char"/>
    <w:link w:val="33"/>
    <w:qFormat/>
    <w:locked/>
    <w:uiPriority w:val="0"/>
    <w:rPr>
      <w:rFonts w:eastAsia="MS Mincho" w:cs="Times New Roman"/>
      <w:kern w:val="0"/>
    </w:rPr>
  </w:style>
  <w:style w:type="character" w:customStyle="1" w:styleId="76">
    <w:name w:val="Table caption_"/>
    <w:link w:val="77"/>
    <w:qFormat/>
    <w:locked/>
    <w:uiPriority w:val="0"/>
    <w:rPr>
      <w:rFonts w:eastAsia="Times New Roman"/>
      <w:i/>
      <w:iCs/>
      <w:sz w:val="26"/>
      <w:szCs w:val="26"/>
    </w:rPr>
  </w:style>
  <w:style w:type="paragraph" w:customStyle="1" w:styleId="77">
    <w:name w:val="Table caption"/>
    <w:link w:val="76"/>
    <w:qFormat/>
    <w:uiPriority w:val="0"/>
    <w:pPr>
      <w:widowControl w:val="0"/>
    </w:pPr>
    <w:rPr>
      <w:rFonts w:ascii="Times New Roman" w:hAnsi="Times New Roman" w:eastAsia="Times New Roman" w:cstheme="minorBidi"/>
      <w:i/>
      <w:iCs/>
      <w:kern w:val="2"/>
      <w:sz w:val="26"/>
      <w:szCs w:val="26"/>
      <w:lang w:val="en-US" w:eastAsia="en-US" w:bidi="ar-SA"/>
    </w:rPr>
  </w:style>
  <w:style w:type="paragraph" w:customStyle="1" w:styleId="78">
    <w:name w:val="Char Char Char Char Char Char"/>
    <w:autoRedefine/>
    <w:qFormat/>
    <w:uiPriority w:val="99"/>
    <w:pPr>
      <w:pageBreakBefore/>
      <w:tabs>
        <w:tab w:val="left" w:pos="850"/>
        <w:tab w:val="left" w:pos="1191"/>
        <w:tab w:val="left" w:pos="1531"/>
      </w:tabs>
      <w:spacing w:after="120" w:line="384" w:lineRule="auto"/>
      <w:ind w:firstLine="720"/>
      <w:jc w:val="center"/>
    </w:pPr>
    <w:rPr>
      <w:rFonts w:ascii="Tahoma" w:hAnsi="Tahoma" w:eastAsia="Times New Roman" w:cs="Tahoma"/>
      <w:color w:val="FFFFFF"/>
      <w:spacing w:val="20"/>
      <w:sz w:val="22"/>
      <w:szCs w:val="22"/>
      <w:lang w:val="en-GB" w:eastAsia="zh-CN" w:bidi="ar-SA"/>
    </w:rPr>
  </w:style>
  <w:style w:type="paragraph" w:customStyle="1" w:styleId="79">
    <w:name w:val="Char"/>
    <w:semiHidden/>
    <w:qFormat/>
    <w:uiPriority w:val="99"/>
    <w:pPr>
      <w:spacing w:after="160" w:line="240" w:lineRule="exact"/>
    </w:pPr>
    <w:rPr>
      <w:rFonts w:ascii="Arial" w:hAnsi="Arial" w:eastAsia="Times New Roman" w:cs="Arial"/>
      <w:sz w:val="24"/>
      <w:szCs w:val="24"/>
      <w:lang w:val="en-US" w:eastAsia="en-US" w:bidi="ar-SA"/>
    </w:rPr>
  </w:style>
  <w:style w:type="paragraph" w:customStyle="1" w:styleId="80">
    <w:name w:val="Style1"/>
    <w:qFormat/>
    <w:uiPriority w:val="99"/>
    <w:pPr>
      <w:spacing w:before="40" w:after="40" w:line="264" w:lineRule="auto"/>
      <w:ind w:firstLine="397"/>
      <w:jc w:val="both"/>
    </w:pPr>
    <w:rPr>
      <w:rFonts w:ascii=".VnArial Narrow" w:hAnsi=".VnArial Narrow" w:eastAsia="Calibri" w:cs="Times New Roman"/>
      <w:w w:val="105"/>
      <w:sz w:val="24"/>
      <w:szCs w:val="24"/>
      <w:lang w:val="pt-BR" w:eastAsia="en-US" w:bidi="ar-SA"/>
    </w:rPr>
  </w:style>
  <w:style w:type="character" w:customStyle="1" w:styleId="81">
    <w:name w:val="Footnote Text Char1"/>
    <w:semiHidden/>
    <w:qFormat/>
    <w:uiPriority w:val="99"/>
    <w:rPr>
      <w:rFonts w:hint="default" w:ascii="Times New Roman" w:hAnsi="Times New Roman" w:cs="Times New Roman"/>
      <w:color w:val="000000"/>
      <w:sz w:val="20"/>
      <w:szCs w:val="20"/>
    </w:rPr>
  </w:style>
  <w:style w:type="character" w:customStyle="1" w:styleId="82">
    <w:name w:val="Header Char1"/>
    <w:semiHidden/>
    <w:qFormat/>
    <w:uiPriority w:val="99"/>
    <w:rPr>
      <w:rFonts w:hint="default" w:ascii="Times New Roman" w:hAnsi="Times New Roman" w:cs="Times New Roman"/>
      <w:color w:val="000000"/>
      <w:sz w:val="28"/>
      <w:szCs w:val="18"/>
    </w:rPr>
  </w:style>
  <w:style w:type="character" w:customStyle="1" w:styleId="83">
    <w:name w:val="Title Char1"/>
    <w:qFormat/>
    <w:uiPriority w:val="10"/>
    <w:rPr>
      <w:rFonts w:hint="default" w:ascii="Cambria" w:hAnsi="Cambria" w:eastAsia="Times New Roman" w:cs="Times New Roman"/>
      <w:color w:val="17365D"/>
      <w:spacing w:val="5"/>
      <w:kern w:val="28"/>
      <w:sz w:val="52"/>
      <w:szCs w:val="52"/>
    </w:rPr>
  </w:style>
  <w:style w:type="character" w:customStyle="1" w:styleId="84">
    <w:name w:val="Body Text Char1"/>
    <w:semiHidden/>
    <w:qFormat/>
    <w:uiPriority w:val="99"/>
    <w:rPr>
      <w:rFonts w:hint="default" w:ascii="Times New Roman" w:hAnsi="Times New Roman" w:cs="Times New Roman"/>
      <w:color w:val="000000"/>
      <w:sz w:val="28"/>
      <w:szCs w:val="18"/>
    </w:rPr>
  </w:style>
  <w:style w:type="character" w:customStyle="1" w:styleId="85">
    <w:name w:val="Balloon Text Char1"/>
    <w:semiHidden/>
    <w:qFormat/>
    <w:uiPriority w:val="99"/>
    <w:rPr>
      <w:rFonts w:hint="default" w:ascii="Tahoma" w:hAnsi="Tahoma" w:cs="Tahoma"/>
      <w:color w:val="000000"/>
      <w:sz w:val="16"/>
      <w:szCs w:val="16"/>
    </w:rPr>
  </w:style>
  <w:style w:type="character" w:customStyle="1" w:styleId="86">
    <w:name w:val="Mục lục (2)"/>
    <w:qFormat/>
    <w:uiPriority w:val="0"/>
    <w:rPr>
      <w:rFonts w:hint="default" w:ascii="Calibri" w:hAnsi="Calibri" w:eastAsia="Calibri" w:cs="Calibri"/>
      <w:b/>
      <w:bCs/>
      <w:color w:val="000000"/>
      <w:spacing w:val="0"/>
      <w:w w:val="100"/>
      <w:position w:val="0"/>
      <w:sz w:val="22"/>
      <w:szCs w:val="22"/>
      <w:u w:val="none"/>
      <w:lang w:val="en-US"/>
    </w:rPr>
  </w:style>
  <w:style w:type="table" w:customStyle="1" w:styleId="87">
    <w:name w:val="Table Grid1"/>
    <w:basedOn w:val="5"/>
    <w:qFormat/>
    <w:uiPriority w:val="99"/>
    <w:rPr>
      <w:rFonts w:eastAsia="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8">
    <w:name w:val="Bảng TK1"/>
    <w:basedOn w:val="5"/>
    <w:qFormat/>
    <w:uiPriority w:val="3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9">
    <w:name w:val="Table Grid2"/>
    <w:basedOn w:val="5"/>
    <w:qFormat/>
    <w:uiPriority w:val="39"/>
    <w:rPr>
      <w:rFonts w:eastAsia="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0">
    <w:name w:val="Bảng TK11"/>
    <w:basedOn w:val="5"/>
    <w:qFormat/>
    <w:uiPriority w:val="3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1">
    <w:name w:val="Table Grid11"/>
    <w:basedOn w:val="5"/>
    <w:qFormat/>
    <w:uiPriority w:val="99"/>
    <w:rPr>
      <w:rFonts w:eastAsia="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2">
    <w:name w:val="Comment Text Char"/>
    <w:basedOn w:val="4"/>
    <w:link w:val="13"/>
    <w:semiHidden/>
    <w:qFormat/>
    <w:uiPriority w:val="99"/>
    <w:rPr>
      <w:rFonts w:eastAsia="Arial" w:cs="Times New Roman"/>
      <w:kern w:val="0"/>
      <w:sz w:val="20"/>
      <w:szCs w:val="20"/>
      <w:lang w:val="vi-VN"/>
    </w:rPr>
  </w:style>
  <w:style w:type="character" w:customStyle="1" w:styleId="93">
    <w:name w:val="Comment Subject Char"/>
    <w:basedOn w:val="92"/>
    <w:link w:val="14"/>
    <w:semiHidden/>
    <w:qFormat/>
    <w:uiPriority w:val="99"/>
    <w:rPr>
      <w:rFonts w:eastAsia="Arial" w:cs="Times New Roman"/>
      <w:b/>
      <w:bCs/>
      <w:kern w:val="0"/>
      <w:sz w:val="20"/>
      <w:szCs w:val="20"/>
      <w:lang w:val="vi-VN"/>
    </w:rPr>
  </w:style>
  <w:style w:type="character" w:customStyle="1" w:styleId="94">
    <w:name w:val="toctext"/>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9"/>
    <customShpInfo spid="_x0000_s1038"/>
    <customShpInfo spid="_x0000_s1047"/>
    <customShpInfo spid="_x0000_s1043"/>
    <customShpInfo spid="_x0000_s1046"/>
    <customShpInfo spid="_x0000_s1044"/>
    <customShpInfo spid="_x0000_s104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38866F-613A-4197-A7FD-25A20F660561}">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4232</Words>
  <Characters>24123</Characters>
  <Lines>201</Lines>
  <Paragraphs>56</Paragraphs>
  <TotalTime>9</TotalTime>
  <ScaleCrop>false</ScaleCrop>
  <LinksUpToDate>false</LinksUpToDate>
  <CharactersWithSpaces>28299</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2023-08-18T02:58:00Z</dcterms:created>
  <dc:creator>Admin</dc:creator>
  <cp:lastModifiedBy>Tống Dung</cp:lastModifiedBy>
  <cp:lastPrinted>2024-08-20T03:00:00Z</cp:lastPrinted>
  <dcterms:modified xsi:type="dcterms:W3CDTF">2025-08-25T08:40:05Z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FA353CBA1D3B40CFBDB6F3D9422878B1_12</vt:lpwstr>
  </property>
</Properties>
</file>